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C1" w:rsidRPr="00AF4911" w:rsidRDefault="00AF4911" w:rsidP="008443B8">
      <w:pPr>
        <w:spacing w:after="0" w:line="240" w:lineRule="auto"/>
        <w:jc w:val="center"/>
        <w:rPr>
          <w:b/>
          <w:bCs/>
        </w:rPr>
      </w:pPr>
      <w:r w:rsidRPr="00AF4911">
        <w:rPr>
          <w:b/>
          <w:bCs/>
        </w:rPr>
        <w:t>Medical Missionary Conference</w:t>
      </w:r>
    </w:p>
    <w:p w:rsidR="00AF4911" w:rsidRPr="00AF4911" w:rsidRDefault="00AF4911" w:rsidP="008443B8">
      <w:pPr>
        <w:spacing w:after="0" w:line="240" w:lineRule="auto"/>
        <w:jc w:val="center"/>
      </w:pPr>
      <w:r w:rsidRPr="00AF4911">
        <w:rPr>
          <w:b/>
          <w:bCs/>
        </w:rPr>
        <w:t xml:space="preserve">Health Evangelism </w:t>
      </w:r>
      <w:bookmarkStart w:id="0" w:name="_GoBack"/>
      <w:bookmarkEnd w:id="0"/>
      <w:r w:rsidRPr="00AF4911">
        <w:rPr>
          <w:b/>
          <w:bCs/>
        </w:rPr>
        <w:t>in the Cities</w:t>
      </w:r>
    </w:p>
    <w:p w:rsidR="00AF4911" w:rsidRPr="00AF4911" w:rsidRDefault="00AF4911" w:rsidP="00AF4911">
      <w:pPr>
        <w:spacing w:after="0" w:line="240" w:lineRule="auto"/>
      </w:pPr>
      <w:r w:rsidRPr="00AF4911">
        <w:rPr>
          <w:b/>
          <w:bCs/>
        </w:rPr>
        <w:t xml:space="preserve">“Go ye into all the world, and teach all nations” Matthew 29:19 </w:t>
      </w:r>
    </w:p>
    <w:p w:rsidR="00AF4911" w:rsidRPr="00AF4911" w:rsidRDefault="00CF715E" w:rsidP="00AF4911">
      <w:pPr>
        <w:numPr>
          <w:ilvl w:val="0"/>
          <w:numId w:val="1"/>
        </w:numPr>
        <w:tabs>
          <w:tab w:val="clear" w:pos="720"/>
          <w:tab w:val="num" w:pos="180"/>
        </w:tabs>
        <w:spacing w:after="0" w:line="240" w:lineRule="auto"/>
        <w:ind w:left="180" w:hanging="180"/>
      </w:pPr>
      <w:r w:rsidRPr="00AF4911">
        <w:t xml:space="preserve">“Grace is an attribute of God exercised toward underserving human beings. We did not seek for it, but it was sent in search of us. God rejoices to bestow His grace upon us, not because we are worthy, but because we are so utterly unworthy. Our only claim to His mercy is our great need.” </w:t>
      </w:r>
      <w:r w:rsidR="00AF4911" w:rsidRPr="00AF4911">
        <w:rPr>
          <w:i/>
          <w:iCs/>
        </w:rPr>
        <w:t>MH</w:t>
      </w:r>
      <w:r w:rsidR="00AF4911" w:rsidRPr="00AF4911">
        <w:t xml:space="preserve">, p. 161. </w:t>
      </w:r>
    </w:p>
    <w:p w:rsidR="0076541C" w:rsidRPr="00AF4911" w:rsidRDefault="00CF715E" w:rsidP="00AF4911">
      <w:pPr>
        <w:numPr>
          <w:ilvl w:val="0"/>
          <w:numId w:val="2"/>
        </w:numPr>
        <w:tabs>
          <w:tab w:val="clear" w:pos="720"/>
          <w:tab w:val="num" w:pos="180"/>
        </w:tabs>
        <w:spacing w:after="0" w:line="240" w:lineRule="auto"/>
        <w:ind w:left="180" w:hanging="180"/>
      </w:pPr>
      <w:r w:rsidRPr="00AF4911">
        <w:t xml:space="preserve">During the twentieth century the world experienced unprecedented urban growth. In 2007, for the first time, 50 percent of the world’s population was living in cities. More than 400 cities now host at least 1 million inhabitants: at least 20 cities have populations greater than 10 million. </w:t>
      </w:r>
    </w:p>
    <w:p w:rsidR="0076541C" w:rsidRPr="00AF4911" w:rsidRDefault="00CF715E" w:rsidP="00AF4911">
      <w:pPr>
        <w:numPr>
          <w:ilvl w:val="0"/>
          <w:numId w:val="2"/>
        </w:numPr>
        <w:tabs>
          <w:tab w:val="clear" w:pos="720"/>
          <w:tab w:val="num" w:pos="180"/>
        </w:tabs>
        <w:spacing w:after="0" w:line="240" w:lineRule="auto"/>
        <w:ind w:left="180" w:hanging="180"/>
      </w:pPr>
      <w:r w:rsidRPr="00AF4911">
        <w:t xml:space="preserve">A commitment to the people of the world’s great cities is not a trendy modern impulse, but is instead firmly based on Christ’s ministry as seen in the Gospels and clearly explained in the writings of Ellen White. As Seventh-day Adventists we’ve often focused our work on rural and suburban areas while many of the great cities remain largely </w:t>
      </w:r>
      <w:proofErr w:type="spellStart"/>
      <w:r w:rsidRPr="00AF4911">
        <w:t>unentered</w:t>
      </w:r>
      <w:proofErr w:type="spellEnd"/>
      <w:r w:rsidRPr="00AF4911">
        <w:t xml:space="preserve">. Several factors are responsible for this, including the undoubted difficulty of urban ministry and the fact that we have received inspired counsel from Ellen White about the desirability of country living. </w:t>
      </w:r>
    </w:p>
    <w:p w:rsidR="0076541C" w:rsidRPr="00AF4911" w:rsidRDefault="00CF715E" w:rsidP="00AF4911">
      <w:pPr>
        <w:numPr>
          <w:ilvl w:val="0"/>
          <w:numId w:val="2"/>
        </w:numPr>
        <w:tabs>
          <w:tab w:val="clear" w:pos="720"/>
          <w:tab w:val="num" w:pos="180"/>
        </w:tabs>
        <w:spacing w:after="0" w:line="240" w:lineRule="auto"/>
        <w:ind w:left="180" w:hanging="180"/>
      </w:pPr>
      <w:r w:rsidRPr="00AF4911">
        <w:t xml:space="preserve">“Rich and poor, high and low, free and bond are God’s heritage. He who gave His life to redeem man sees in every human being a value that </w:t>
      </w:r>
      <w:proofErr w:type="gramStart"/>
      <w:r w:rsidRPr="00AF4911">
        <w:t>exceeds  finite</w:t>
      </w:r>
      <w:proofErr w:type="gramEnd"/>
      <w:r w:rsidRPr="00AF4911">
        <w:t xml:space="preserve"> computation.”</w:t>
      </w:r>
    </w:p>
    <w:p w:rsidR="00AF4911" w:rsidRPr="00AF4911" w:rsidRDefault="00CF715E" w:rsidP="00AF4911">
      <w:pPr>
        <w:numPr>
          <w:ilvl w:val="0"/>
          <w:numId w:val="2"/>
        </w:numPr>
        <w:tabs>
          <w:tab w:val="clear" w:pos="720"/>
          <w:tab w:val="num" w:pos="180"/>
        </w:tabs>
        <w:spacing w:after="0" w:line="240" w:lineRule="auto"/>
        <w:ind w:left="180" w:hanging="180"/>
      </w:pPr>
      <w:r w:rsidRPr="00AF4911">
        <w:t xml:space="preserve">“How little do we enter into </w:t>
      </w:r>
      <w:r w:rsidR="00AF4911" w:rsidRPr="00AF4911">
        <w:t>sympathy with Christ on that which should be the strongest bond of union between us and</w:t>
      </w:r>
      <w:r w:rsidR="008443B8">
        <w:t xml:space="preserve"> </w:t>
      </w:r>
      <w:r w:rsidR="00AF4911" w:rsidRPr="00AF4911">
        <w:t>HIM– compassion for depraved,</w:t>
      </w:r>
    </w:p>
    <w:p w:rsidR="00AF4911" w:rsidRPr="00AF4911" w:rsidRDefault="00CF715E" w:rsidP="00CF715E">
      <w:pPr>
        <w:tabs>
          <w:tab w:val="num" w:pos="180"/>
        </w:tabs>
        <w:spacing w:after="0" w:line="240" w:lineRule="auto"/>
        <w:ind w:left="180" w:hanging="180"/>
      </w:pPr>
      <w:r>
        <w:t xml:space="preserve">    </w:t>
      </w:r>
      <w:proofErr w:type="gramStart"/>
      <w:r>
        <w:t>guilty</w:t>
      </w:r>
      <w:proofErr w:type="gramEnd"/>
      <w:r>
        <w:t xml:space="preserve">, </w:t>
      </w:r>
      <w:r w:rsidR="00AF4911" w:rsidRPr="00AF4911">
        <w:t xml:space="preserve">suffering souls, dead in  trespasses and sins! </w:t>
      </w:r>
    </w:p>
    <w:p w:rsidR="00AF4911" w:rsidRPr="00AF4911" w:rsidRDefault="00AF4911" w:rsidP="00CF715E">
      <w:pPr>
        <w:tabs>
          <w:tab w:val="num" w:pos="180"/>
        </w:tabs>
        <w:spacing w:after="0" w:line="240" w:lineRule="auto"/>
        <w:ind w:left="180" w:hanging="180"/>
      </w:pPr>
      <w:r w:rsidRPr="00AF4911">
        <w:t xml:space="preserve">    </w:t>
      </w:r>
      <w:r w:rsidRPr="00AF4911">
        <w:rPr>
          <w:i/>
          <w:iCs/>
        </w:rPr>
        <w:t>The inhumanity of man toward man is our great sin</w:t>
      </w:r>
      <w:r w:rsidRPr="00AF4911">
        <w:t xml:space="preserve">.”MH, p.163 </w:t>
      </w:r>
    </w:p>
    <w:p w:rsidR="0076541C" w:rsidRPr="00AF4911" w:rsidRDefault="00CF715E" w:rsidP="00AF4911">
      <w:pPr>
        <w:numPr>
          <w:ilvl w:val="0"/>
          <w:numId w:val="5"/>
        </w:numPr>
        <w:tabs>
          <w:tab w:val="clear" w:pos="720"/>
          <w:tab w:val="num" w:pos="180"/>
        </w:tabs>
        <w:spacing w:after="0" w:line="240" w:lineRule="auto"/>
        <w:ind w:left="180" w:hanging="180"/>
      </w:pPr>
      <w:r w:rsidRPr="00AF4911">
        <w:t>Cooking Classes</w:t>
      </w:r>
    </w:p>
    <w:p w:rsidR="0076541C" w:rsidRPr="00AF4911" w:rsidRDefault="00CF715E" w:rsidP="00AF4911">
      <w:pPr>
        <w:numPr>
          <w:ilvl w:val="0"/>
          <w:numId w:val="5"/>
        </w:numPr>
        <w:tabs>
          <w:tab w:val="clear" w:pos="720"/>
          <w:tab w:val="num" w:pos="180"/>
        </w:tabs>
        <w:spacing w:after="0" w:line="240" w:lineRule="auto"/>
        <w:ind w:left="180" w:hanging="180"/>
      </w:pPr>
      <w:r w:rsidRPr="00AF4911">
        <w:t>Restaurant</w:t>
      </w:r>
    </w:p>
    <w:p w:rsidR="0076541C" w:rsidRPr="00AF4911" w:rsidRDefault="00CF715E" w:rsidP="00AF4911">
      <w:pPr>
        <w:numPr>
          <w:ilvl w:val="0"/>
          <w:numId w:val="5"/>
        </w:numPr>
        <w:tabs>
          <w:tab w:val="clear" w:pos="720"/>
          <w:tab w:val="num" w:pos="180"/>
        </w:tabs>
        <w:spacing w:after="0" w:line="240" w:lineRule="auto"/>
        <w:ind w:left="180" w:hanging="180"/>
      </w:pPr>
      <w:r w:rsidRPr="00AF4911">
        <w:t>Hydrotherapy/Message Clinics</w:t>
      </w:r>
    </w:p>
    <w:p w:rsidR="0076541C" w:rsidRPr="00AF4911" w:rsidRDefault="00CF715E" w:rsidP="00AF4911">
      <w:pPr>
        <w:numPr>
          <w:ilvl w:val="0"/>
          <w:numId w:val="5"/>
        </w:numPr>
        <w:tabs>
          <w:tab w:val="clear" w:pos="720"/>
          <w:tab w:val="num" w:pos="180"/>
        </w:tabs>
        <w:spacing w:after="0" w:line="240" w:lineRule="auto"/>
        <w:ind w:left="180" w:hanging="180"/>
      </w:pPr>
      <w:r w:rsidRPr="00AF4911">
        <w:t>Mobile Health Van</w:t>
      </w:r>
    </w:p>
    <w:p w:rsidR="0076541C" w:rsidRPr="00AF4911" w:rsidRDefault="00CF715E" w:rsidP="00AF4911">
      <w:pPr>
        <w:numPr>
          <w:ilvl w:val="0"/>
          <w:numId w:val="5"/>
        </w:numPr>
        <w:tabs>
          <w:tab w:val="clear" w:pos="720"/>
          <w:tab w:val="num" w:pos="180"/>
        </w:tabs>
        <w:spacing w:after="0" w:line="240" w:lineRule="auto"/>
        <w:ind w:left="180" w:hanging="180"/>
      </w:pPr>
      <w:r w:rsidRPr="00AF4911">
        <w:t>Health Food Store</w:t>
      </w:r>
    </w:p>
    <w:p w:rsidR="0076541C" w:rsidRPr="00AF4911" w:rsidRDefault="00CF715E" w:rsidP="00AF4911">
      <w:pPr>
        <w:numPr>
          <w:ilvl w:val="0"/>
          <w:numId w:val="5"/>
        </w:numPr>
        <w:tabs>
          <w:tab w:val="clear" w:pos="720"/>
          <w:tab w:val="num" w:pos="180"/>
        </w:tabs>
        <w:spacing w:after="0" w:line="240" w:lineRule="auto"/>
        <w:ind w:left="180" w:hanging="180"/>
      </w:pPr>
      <w:r w:rsidRPr="00AF4911">
        <w:t>Community Food Co-ops</w:t>
      </w:r>
    </w:p>
    <w:p w:rsidR="0076541C" w:rsidRPr="00AF4911" w:rsidRDefault="00CF715E" w:rsidP="00AF4911">
      <w:pPr>
        <w:numPr>
          <w:ilvl w:val="0"/>
          <w:numId w:val="5"/>
        </w:numPr>
        <w:tabs>
          <w:tab w:val="clear" w:pos="720"/>
          <w:tab w:val="num" w:pos="180"/>
        </w:tabs>
        <w:spacing w:after="0" w:line="240" w:lineRule="auto"/>
        <w:ind w:left="180" w:hanging="180"/>
      </w:pPr>
      <w:r w:rsidRPr="00AF4911">
        <w:t>Tutoring – all academic levels</w:t>
      </w:r>
    </w:p>
    <w:p w:rsidR="0076541C" w:rsidRPr="00AF4911" w:rsidRDefault="00CF715E" w:rsidP="00AF4911">
      <w:pPr>
        <w:numPr>
          <w:ilvl w:val="0"/>
          <w:numId w:val="5"/>
        </w:numPr>
        <w:tabs>
          <w:tab w:val="clear" w:pos="720"/>
          <w:tab w:val="num" w:pos="180"/>
        </w:tabs>
        <w:spacing w:after="0" w:line="240" w:lineRule="auto"/>
        <w:ind w:left="180" w:hanging="180"/>
      </w:pPr>
      <w:r w:rsidRPr="00AF4911">
        <w:t>Ministry for Battered and Abused Women</w:t>
      </w:r>
    </w:p>
    <w:p w:rsidR="0076541C" w:rsidRPr="00AF4911" w:rsidRDefault="00CF715E" w:rsidP="00AF4911">
      <w:pPr>
        <w:numPr>
          <w:ilvl w:val="0"/>
          <w:numId w:val="5"/>
        </w:numPr>
        <w:tabs>
          <w:tab w:val="clear" w:pos="720"/>
          <w:tab w:val="num" w:pos="180"/>
        </w:tabs>
        <w:spacing w:after="0" w:line="240" w:lineRule="auto"/>
        <w:ind w:left="180" w:hanging="180"/>
      </w:pPr>
      <w:r w:rsidRPr="00AF4911">
        <w:t>Orphans and Abandoned Children</w:t>
      </w:r>
    </w:p>
    <w:p w:rsidR="0076541C" w:rsidRPr="00AF4911" w:rsidRDefault="00CF715E" w:rsidP="00AF4911">
      <w:pPr>
        <w:spacing w:after="0" w:line="240" w:lineRule="auto"/>
      </w:pPr>
      <w:r w:rsidRPr="00AF4911">
        <w:rPr>
          <w:b/>
          <w:bCs/>
        </w:rPr>
        <w:t xml:space="preserve">Drug Addiction, Alcohol and Substance </w:t>
      </w:r>
      <w:proofErr w:type="gramStart"/>
      <w:r w:rsidRPr="00AF4911">
        <w:rPr>
          <w:b/>
          <w:bCs/>
        </w:rPr>
        <w:t>Abuse  Workshops</w:t>
      </w:r>
      <w:proofErr w:type="gramEnd"/>
      <w:r w:rsidRPr="00AF4911">
        <w:rPr>
          <w:b/>
          <w:bCs/>
        </w:rPr>
        <w:t xml:space="preserve"> &amp; Clinics</w:t>
      </w:r>
    </w:p>
    <w:p w:rsidR="0076541C" w:rsidRPr="00AF4911" w:rsidRDefault="00CF715E" w:rsidP="00AF4911">
      <w:pPr>
        <w:numPr>
          <w:ilvl w:val="0"/>
          <w:numId w:val="5"/>
        </w:numPr>
        <w:tabs>
          <w:tab w:val="clear" w:pos="720"/>
          <w:tab w:val="num" w:pos="180"/>
        </w:tabs>
        <w:spacing w:after="0" w:line="240" w:lineRule="auto"/>
        <w:ind w:left="180" w:hanging="180"/>
      </w:pPr>
      <w:r w:rsidRPr="00AF4911">
        <w:rPr>
          <w:b/>
          <w:bCs/>
        </w:rPr>
        <w:t xml:space="preserve">Smoking Cessation Workshops and Clinics/Stop Smoking Workshops &amp; Clinic                                              </w:t>
      </w:r>
      <w:r w:rsidRPr="00AF4911">
        <w:t xml:space="preserve">                                                                        </w:t>
      </w:r>
    </w:p>
    <w:p w:rsidR="0076541C" w:rsidRPr="00AF4911" w:rsidRDefault="00CF715E" w:rsidP="00AF4911">
      <w:pPr>
        <w:numPr>
          <w:ilvl w:val="0"/>
          <w:numId w:val="5"/>
        </w:numPr>
        <w:tabs>
          <w:tab w:val="clear" w:pos="720"/>
          <w:tab w:val="num" w:pos="180"/>
        </w:tabs>
        <w:spacing w:after="0" w:line="240" w:lineRule="auto"/>
        <w:ind w:left="180" w:hanging="180"/>
      </w:pPr>
      <w:r w:rsidRPr="00AF4911">
        <w:lastRenderedPageBreak/>
        <w:t>God’s original plan placed human beings in a delightful garden, not a crowded city, but Ellen White is equally clear that we must accept and work with the situation as we find it today. The Spirit of Prophecy offers us a very balanced approach for ministering to large cities, clearly recognizing that many people, including many Seventh-day Adventists, may need or choose to live in the cities. An “in-out” approach by which those ministering in cities are encouraged to regularly recharge their spiritual and physical “batteries” in rural environments is a realistic and restorative approach to the tough realities of urban ministry.</w:t>
      </w:r>
    </w:p>
    <w:p w:rsidR="0076541C" w:rsidRPr="00AF4911" w:rsidRDefault="00CF715E" w:rsidP="00AF4911">
      <w:pPr>
        <w:numPr>
          <w:ilvl w:val="0"/>
          <w:numId w:val="5"/>
        </w:numPr>
        <w:tabs>
          <w:tab w:val="clear" w:pos="720"/>
          <w:tab w:val="num" w:pos="180"/>
        </w:tabs>
        <w:spacing w:after="0" w:line="240" w:lineRule="auto"/>
        <w:ind w:left="180" w:hanging="180"/>
      </w:pPr>
      <w:r w:rsidRPr="00AF4911">
        <w:t>As Ellen White described it, “outpost centers”—including training schools, lifestyle health facilities, and missionary homes—would be established just on the edge of urban areas. A cycle of outreach moves the missionary into the city to engage with people on the level of their need, inviting responsive persons out to the outpost center for rehabilitation and recovery, and then returning with them to continue the cycle of witness. This in-out movement is essential for this special work, because God never intended believers to spend all of their lives in dense, overstimulated urban areas of the modern world.</w:t>
      </w:r>
    </w:p>
    <w:p w:rsidR="00AF4911" w:rsidRPr="00AF4911" w:rsidRDefault="00AF4911" w:rsidP="00AF4911">
      <w:pPr>
        <w:tabs>
          <w:tab w:val="num" w:pos="180"/>
        </w:tabs>
        <w:spacing w:after="0" w:line="240" w:lineRule="auto"/>
        <w:ind w:left="180" w:hanging="180"/>
      </w:pPr>
      <w:r w:rsidRPr="00AF4911">
        <w:rPr>
          <w:b/>
          <w:bCs/>
        </w:rPr>
        <w:t xml:space="preserve">    Background: Urbanization, Poverty and Health</w:t>
      </w:r>
    </w:p>
    <w:p w:rsidR="00AF4911" w:rsidRPr="00AF4911" w:rsidRDefault="00AF4911" w:rsidP="00AF4911">
      <w:pPr>
        <w:tabs>
          <w:tab w:val="num" w:pos="180"/>
        </w:tabs>
        <w:spacing w:after="0" w:line="240" w:lineRule="auto"/>
        <w:ind w:left="180" w:hanging="180"/>
      </w:pPr>
      <w:r w:rsidRPr="00AF4911">
        <w:rPr>
          <w:b/>
          <w:bCs/>
        </w:rPr>
        <w:t xml:space="preserve">    Mobile Medical Van Ministry</w:t>
      </w:r>
    </w:p>
    <w:p w:rsidR="0076541C" w:rsidRPr="00AF4911" w:rsidRDefault="00CF715E" w:rsidP="00AF4911">
      <w:pPr>
        <w:numPr>
          <w:ilvl w:val="0"/>
          <w:numId w:val="9"/>
        </w:numPr>
        <w:tabs>
          <w:tab w:val="clear" w:pos="720"/>
          <w:tab w:val="num" w:pos="180"/>
        </w:tabs>
        <w:spacing w:after="0" w:line="240" w:lineRule="auto"/>
        <w:ind w:left="180" w:hanging="180"/>
      </w:pPr>
      <w:r w:rsidRPr="00AF4911">
        <w:t>Experts predict that the economic, social and political factors that drive urbanization will continue until the majority of people in most countries are living in urban areas</w:t>
      </w:r>
    </w:p>
    <w:p w:rsidR="0076541C" w:rsidRPr="00AF4911" w:rsidRDefault="00CF715E" w:rsidP="00AF4911">
      <w:pPr>
        <w:numPr>
          <w:ilvl w:val="0"/>
          <w:numId w:val="9"/>
        </w:numPr>
        <w:tabs>
          <w:tab w:val="clear" w:pos="720"/>
          <w:tab w:val="num" w:pos="180"/>
        </w:tabs>
        <w:spacing w:after="0" w:line="240" w:lineRule="auto"/>
        <w:ind w:left="180" w:hanging="180"/>
      </w:pPr>
      <w:r w:rsidRPr="00AF4911">
        <w:t>(</w:t>
      </w:r>
      <w:proofErr w:type="spellStart"/>
      <w:r w:rsidRPr="00AF4911">
        <w:t>Hardoy</w:t>
      </w:r>
      <w:proofErr w:type="spellEnd"/>
      <w:r w:rsidRPr="00AF4911">
        <w:t xml:space="preserve">, </w:t>
      </w:r>
      <w:proofErr w:type="spellStart"/>
      <w:r w:rsidRPr="00AF4911">
        <w:t>Cairncross</w:t>
      </w:r>
      <w:proofErr w:type="spellEnd"/>
      <w:r w:rsidRPr="00AF4911">
        <w:t xml:space="preserve">, and </w:t>
      </w:r>
      <w:proofErr w:type="spellStart"/>
      <w:r w:rsidRPr="00AF4911">
        <w:t>Satterthwaite</w:t>
      </w:r>
      <w:proofErr w:type="spellEnd"/>
      <w:r w:rsidRPr="00AF4911">
        <w:t xml:space="preserve"> 1990). In some of the world's largest cities, the poor already make up more than half the </w:t>
      </w:r>
      <w:proofErr w:type="gramStart"/>
      <w:r w:rsidRPr="00AF4911">
        <w:t>population,</w:t>
      </w:r>
      <w:proofErr w:type="gramEnd"/>
      <w:r w:rsidRPr="00AF4911">
        <w:t xml:space="preserve"> and their numbers are growing faster than those of other groups.</w:t>
      </w:r>
    </w:p>
    <w:p w:rsidR="0076541C" w:rsidRPr="00AF4911" w:rsidRDefault="00CF715E" w:rsidP="00AF4911">
      <w:pPr>
        <w:numPr>
          <w:ilvl w:val="0"/>
          <w:numId w:val="9"/>
        </w:numPr>
        <w:tabs>
          <w:tab w:val="clear" w:pos="720"/>
          <w:tab w:val="num" w:pos="180"/>
        </w:tabs>
        <w:spacing w:after="0" w:line="240" w:lineRule="auto"/>
        <w:ind w:left="180" w:hanging="180"/>
      </w:pPr>
      <w:r w:rsidRPr="00AF4911">
        <w:t>Until the mid-1990s, neither national policymakers nor international assistance agencies gave high priority to urbanization or urban poverty in Sub-Saharan Africa.</w:t>
      </w:r>
    </w:p>
    <w:p w:rsidR="0076541C" w:rsidRPr="00AF4911" w:rsidRDefault="00CF715E" w:rsidP="00AF4911">
      <w:pPr>
        <w:numPr>
          <w:ilvl w:val="0"/>
          <w:numId w:val="9"/>
        </w:numPr>
        <w:tabs>
          <w:tab w:val="clear" w:pos="720"/>
          <w:tab w:val="num" w:pos="180"/>
        </w:tabs>
        <w:spacing w:after="0" w:line="240" w:lineRule="auto"/>
        <w:ind w:left="180" w:hanging="180"/>
      </w:pPr>
      <w:r w:rsidRPr="00AF4911">
        <w:t xml:space="preserve">To some degree, this made sense: rural populations greatly outnumbered urban in all but a few countries, and their much lower health and development indicators tended to justify a predominantly rural development approach. </w:t>
      </w:r>
    </w:p>
    <w:p w:rsidR="0076541C" w:rsidRPr="00AF4911" w:rsidRDefault="00CF715E" w:rsidP="00AF4911">
      <w:pPr>
        <w:numPr>
          <w:ilvl w:val="0"/>
          <w:numId w:val="9"/>
        </w:numPr>
        <w:tabs>
          <w:tab w:val="clear" w:pos="720"/>
          <w:tab w:val="num" w:pos="180"/>
        </w:tabs>
        <w:spacing w:after="0" w:line="240" w:lineRule="auto"/>
        <w:ind w:left="180" w:hanging="180"/>
      </w:pPr>
      <w:r w:rsidRPr="00AF4911">
        <w:t>The new millennium, however, has brought increasing recognition of changes in the population structure of needs of the urban poor and the need to pay more attention to their health and development.</w:t>
      </w:r>
    </w:p>
    <w:p w:rsidR="00AF4911" w:rsidRPr="00AF4911" w:rsidRDefault="00AF4911" w:rsidP="00AF4911">
      <w:pPr>
        <w:spacing w:after="0" w:line="240" w:lineRule="auto"/>
      </w:pPr>
    </w:p>
    <w:sectPr w:rsidR="00AF4911" w:rsidRPr="00AF4911" w:rsidSect="00AF4911">
      <w:pgSz w:w="12240" w:h="15840"/>
      <w:pgMar w:top="864" w:right="864" w:bottom="864"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DC6"/>
    <w:multiLevelType w:val="hybridMultilevel"/>
    <w:tmpl w:val="0CE03630"/>
    <w:lvl w:ilvl="0" w:tplc="1876D102">
      <w:start w:val="1"/>
      <w:numFmt w:val="bullet"/>
      <w:lvlText w:val="•"/>
      <w:lvlJc w:val="left"/>
      <w:pPr>
        <w:tabs>
          <w:tab w:val="num" w:pos="720"/>
        </w:tabs>
        <w:ind w:left="720" w:hanging="360"/>
      </w:pPr>
      <w:rPr>
        <w:rFonts w:ascii="Arial" w:hAnsi="Arial" w:hint="default"/>
      </w:rPr>
    </w:lvl>
    <w:lvl w:ilvl="1" w:tplc="B9348AF2" w:tentative="1">
      <w:start w:val="1"/>
      <w:numFmt w:val="bullet"/>
      <w:lvlText w:val="•"/>
      <w:lvlJc w:val="left"/>
      <w:pPr>
        <w:tabs>
          <w:tab w:val="num" w:pos="1440"/>
        </w:tabs>
        <w:ind w:left="1440" w:hanging="360"/>
      </w:pPr>
      <w:rPr>
        <w:rFonts w:ascii="Arial" w:hAnsi="Arial" w:hint="default"/>
      </w:rPr>
    </w:lvl>
    <w:lvl w:ilvl="2" w:tplc="D7C08D72" w:tentative="1">
      <w:start w:val="1"/>
      <w:numFmt w:val="bullet"/>
      <w:lvlText w:val="•"/>
      <w:lvlJc w:val="left"/>
      <w:pPr>
        <w:tabs>
          <w:tab w:val="num" w:pos="2160"/>
        </w:tabs>
        <w:ind w:left="2160" w:hanging="360"/>
      </w:pPr>
      <w:rPr>
        <w:rFonts w:ascii="Arial" w:hAnsi="Arial" w:hint="default"/>
      </w:rPr>
    </w:lvl>
    <w:lvl w:ilvl="3" w:tplc="ECD40FEE" w:tentative="1">
      <w:start w:val="1"/>
      <w:numFmt w:val="bullet"/>
      <w:lvlText w:val="•"/>
      <w:lvlJc w:val="left"/>
      <w:pPr>
        <w:tabs>
          <w:tab w:val="num" w:pos="2880"/>
        </w:tabs>
        <w:ind w:left="2880" w:hanging="360"/>
      </w:pPr>
      <w:rPr>
        <w:rFonts w:ascii="Arial" w:hAnsi="Arial" w:hint="default"/>
      </w:rPr>
    </w:lvl>
    <w:lvl w:ilvl="4" w:tplc="5D307620" w:tentative="1">
      <w:start w:val="1"/>
      <w:numFmt w:val="bullet"/>
      <w:lvlText w:val="•"/>
      <w:lvlJc w:val="left"/>
      <w:pPr>
        <w:tabs>
          <w:tab w:val="num" w:pos="3600"/>
        </w:tabs>
        <w:ind w:left="3600" w:hanging="360"/>
      </w:pPr>
      <w:rPr>
        <w:rFonts w:ascii="Arial" w:hAnsi="Arial" w:hint="default"/>
      </w:rPr>
    </w:lvl>
    <w:lvl w:ilvl="5" w:tplc="35BE0BF0" w:tentative="1">
      <w:start w:val="1"/>
      <w:numFmt w:val="bullet"/>
      <w:lvlText w:val="•"/>
      <w:lvlJc w:val="left"/>
      <w:pPr>
        <w:tabs>
          <w:tab w:val="num" w:pos="4320"/>
        </w:tabs>
        <w:ind w:left="4320" w:hanging="360"/>
      </w:pPr>
      <w:rPr>
        <w:rFonts w:ascii="Arial" w:hAnsi="Arial" w:hint="default"/>
      </w:rPr>
    </w:lvl>
    <w:lvl w:ilvl="6" w:tplc="7B3409B2" w:tentative="1">
      <w:start w:val="1"/>
      <w:numFmt w:val="bullet"/>
      <w:lvlText w:val="•"/>
      <w:lvlJc w:val="left"/>
      <w:pPr>
        <w:tabs>
          <w:tab w:val="num" w:pos="5040"/>
        </w:tabs>
        <w:ind w:left="5040" w:hanging="360"/>
      </w:pPr>
      <w:rPr>
        <w:rFonts w:ascii="Arial" w:hAnsi="Arial" w:hint="default"/>
      </w:rPr>
    </w:lvl>
    <w:lvl w:ilvl="7" w:tplc="40069AB8" w:tentative="1">
      <w:start w:val="1"/>
      <w:numFmt w:val="bullet"/>
      <w:lvlText w:val="•"/>
      <w:lvlJc w:val="left"/>
      <w:pPr>
        <w:tabs>
          <w:tab w:val="num" w:pos="5760"/>
        </w:tabs>
        <w:ind w:left="5760" w:hanging="360"/>
      </w:pPr>
      <w:rPr>
        <w:rFonts w:ascii="Arial" w:hAnsi="Arial" w:hint="default"/>
      </w:rPr>
    </w:lvl>
    <w:lvl w:ilvl="8" w:tplc="F3EC51DC" w:tentative="1">
      <w:start w:val="1"/>
      <w:numFmt w:val="bullet"/>
      <w:lvlText w:val="•"/>
      <w:lvlJc w:val="left"/>
      <w:pPr>
        <w:tabs>
          <w:tab w:val="num" w:pos="6480"/>
        </w:tabs>
        <w:ind w:left="6480" w:hanging="360"/>
      </w:pPr>
      <w:rPr>
        <w:rFonts w:ascii="Arial" w:hAnsi="Arial" w:hint="default"/>
      </w:rPr>
    </w:lvl>
  </w:abstractNum>
  <w:abstractNum w:abstractNumId="1">
    <w:nsid w:val="1AA151DC"/>
    <w:multiLevelType w:val="hybridMultilevel"/>
    <w:tmpl w:val="35623872"/>
    <w:lvl w:ilvl="0" w:tplc="D5D03F04">
      <w:start w:val="1"/>
      <w:numFmt w:val="bullet"/>
      <w:lvlText w:val="•"/>
      <w:lvlJc w:val="left"/>
      <w:pPr>
        <w:tabs>
          <w:tab w:val="num" w:pos="720"/>
        </w:tabs>
        <w:ind w:left="720" w:hanging="360"/>
      </w:pPr>
      <w:rPr>
        <w:rFonts w:ascii="Arial" w:hAnsi="Arial" w:hint="default"/>
      </w:rPr>
    </w:lvl>
    <w:lvl w:ilvl="1" w:tplc="F4585DC4" w:tentative="1">
      <w:start w:val="1"/>
      <w:numFmt w:val="bullet"/>
      <w:lvlText w:val="•"/>
      <w:lvlJc w:val="left"/>
      <w:pPr>
        <w:tabs>
          <w:tab w:val="num" w:pos="1440"/>
        </w:tabs>
        <w:ind w:left="1440" w:hanging="360"/>
      </w:pPr>
      <w:rPr>
        <w:rFonts w:ascii="Arial" w:hAnsi="Arial" w:hint="default"/>
      </w:rPr>
    </w:lvl>
    <w:lvl w:ilvl="2" w:tplc="8E2236E6" w:tentative="1">
      <w:start w:val="1"/>
      <w:numFmt w:val="bullet"/>
      <w:lvlText w:val="•"/>
      <w:lvlJc w:val="left"/>
      <w:pPr>
        <w:tabs>
          <w:tab w:val="num" w:pos="2160"/>
        </w:tabs>
        <w:ind w:left="2160" w:hanging="360"/>
      </w:pPr>
      <w:rPr>
        <w:rFonts w:ascii="Arial" w:hAnsi="Arial" w:hint="default"/>
      </w:rPr>
    </w:lvl>
    <w:lvl w:ilvl="3" w:tplc="5C2428D0" w:tentative="1">
      <w:start w:val="1"/>
      <w:numFmt w:val="bullet"/>
      <w:lvlText w:val="•"/>
      <w:lvlJc w:val="left"/>
      <w:pPr>
        <w:tabs>
          <w:tab w:val="num" w:pos="2880"/>
        </w:tabs>
        <w:ind w:left="2880" w:hanging="360"/>
      </w:pPr>
      <w:rPr>
        <w:rFonts w:ascii="Arial" w:hAnsi="Arial" w:hint="default"/>
      </w:rPr>
    </w:lvl>
    <w:lvl w:ilvl="4" w:tplc="23ACC888" w:tentative="1">
      <w:start w:val="1"/>
      <w:numFmt w:val="bullet"/>
      <w:lvlText w:val="•"/>
      <w:lvlJc w:val="left"/>
      <w:pPr>
        <w:tabs>
          <w:tab w:val="num" w:pos="3600"/>
        </w:tabs>
        <w:ind w:left="3600" w:hanging="360"/>
      </w:pPr>
      <w:rPr>
        <w:rFonts w:ascii="Arial" w:hAnsi="Arial" w:hint="default"/>
      </w:rPr>
    </w:lvl>
    <w:lvl w:ilvl="5" w:tplc="95EAD38E" w:tentative="1">
      <w:start w:val="1"/>
      <w:numFmt w:val="bullet"/>
      <w:lvlText w:val="•"/>
      <w:lvlJc w:val="left"/>
      <w:pPr>
        <w:tabs>
          <w:tab w:val="num" w:pos="4320"/>
        </w:tabs>
        <w:ind w:left="4320" w:hanging="360"/>
      </w:pPr>
      <w:rPr>
        <w:rFonts w:ascii="Arial" w:hAnsi="Arial" w:hint="default"/>
      </w:rPr>
    </w:lvl>
    <w:lvl w:ilvl="6" w:tplc="6C9C3326" w:tentative="1">
      <w:start w:val="1"/>
      <w:numFmt w:val="bullet"/>
      <w:lvlText w:val="•"/>
      <w:lvlJc w:val="left"/>
      <w:pPr>
        <w:tabs>
          <w:tab w:val="num" w:pos="5040"/>
        </w:tabs>
        <w:ind w:left="5040" w:hanging="360"/>
      </w:pPr>
      <w:rPr>
        <w:rFonts w:ascii="Arial" w:hAnsi="Arial" w:hint="default"/>
      </w:rPr>
    </w:lvl>
    <w:lvl w:ilvl="7" w:tplc="B666D6CA" w:tentative="1">
      <w:start w:val="1"/>
      <w:numFmt w:val="bullet"/>
      <w:lvlText w:val="•"/>
      <w:lvlJc w:val="left"/>
      <w:pPr>
        <w:tabs>
          <w:tab w:val="num" w:pos="5760"/>
        </w:tabs>
        <w:ind w:left="5760" w:hanging="360"/>
      </w:pPr>
      <w:rPr>
        <w:rFonts w:ascii="Arial" w:hAnsi="Arial" w:hint="default"/>
      </w:rPr>
    </w:lvl>
    <w:lvl w:ilvl="8" w:tplc="AB44C02A" w:tentative="1">
      <w:start w:val="1"/>
      <w:numFmt w:val="bullet"/>
      <w:lvlText w:val="•"/>
      <w:lvlJc w:val="left"/>
      <w:pPr>
        <w:tabs>
          <w:tab w:val="num" w:pos="6480"/>
        </w:tabs>
        <w:ind w:left="6480" w:hanging="360"/>
      </w:pPr>
      <w:rPr>
        <w:rFonts w:ascii="Arial" w:hAnsi="Arial" w:hint="default"/>
      </w:rPr>
    </w:lvl>
  </w:abstractNum>
  <w:abstractNum w:abstractNumId="2">
    <w:nsid w:val="224F74F9"/>
    <w:multiLevelType w:val="hybridMultilevel"/>
    <w:tmpl w:val="980EDA86"/>
    <w:lvl w:ilvl="0" w:tplc="FAD0C07A">
      <w:start w:val="1"/>
      <w:numFmt w:val="bullet"/>
      <w:lvlText w:val="•"/>
      <w:lvlJc w:val="left"/>
      <w:pPr>
        <w:tabs>
          <w:tab w:val="num" w:pos="720"/>
        </w:tabs>
        <w:ind w:left="720" w:hanging="360"/>
      </w:pPr>
      <w:rPr>
        <w:rFonts w:ascii="Arial" w:hAnsi="Arial" w:hint="default"/>
      </w:rPr>
    </w:lvl>
    <w:lvl w:ilvl="1" w:tplc="B6602FD0" w:tentative="1">
      <w:start w:val="1"/>
      <w:numFmt w:val="bullet"/>
      <w:lvlText w:val="•"/>
      <w:lvlJc w:val="left"/>
      <w:pPr>
        <w:tabs>
          <w:tab w:val="num" w:pos="1440"/>
        </w:tabs>
        <w:ind w:left="1440" w:hanging="360"/>
      </w:pPr>
      <w:rPr>
        <w:rFonts w:ascii="Arial" w:hAnsi="Arial" w:hint="default"/>
      </w:rPr>
    </w:lvl>
    <w:lvl w:ilvl="2" w:tplc="98241D9C" w:tentative="1">
      <w:start w:val="1"/>
      <w:numFmt w:val="bullet"/>
      <w:lvlText w:val="•"/>
      <w:lvlJc w:val="left"/>
      <w:pPr>
        <w:tabs>
          <w:tab w:val="num" w:pos="2160"/>
        </w:tabs>
        <w:ind w:left="2160" w:hanging="360"/>
      </w:pPr>
      <w:rPr>
        <w:rFonts w:ascii="Arial" w:hAnsi="Arial" w:hint="default"/>
      </w:rPr>
    </w:lvl>
    <w:lvl w:ilvl="3" w:tplc="41D05804" w:tentative="1">
      <w:start w:val="1"/>
      <w:numFmt w:val="bullet"/>
      <w:lvlText w:val="•"/>
      <w:lvlJc w:val="left"/>
      <w:pPr>
        <w:tabs>
          <w:tab w:val="num" w:pos="2880"/>
        </w:tabs>
        <w:ind w:left="2880" w:hanging="360"/>
      </w:pPr>
      <w:rPr>
        <w:rFonts w:ascii="Arial" w:hAnsi="Arial" w:hint="default"/>
      </w:rPr>
    </w:lvl>
    <w:lvl w:ilvl="4" w:tplc="E966856E" w:tentative="1">
      <w:start w:val="1"/>
      <w:numFmt w:val="bullet"/>
      <w:lvlText w:val="•"/>
      <w:lvlJc w:val="left"/>
      <w:pPr>
        <w:tabs>
          <w:tab w:val="num" w:pos="3600"/>
        </w:tabs>
        <w:ind w:left="3600" w:hanging="360"/>
      </w:pPr>
      <w:rPr>
        <w:rFonts w:ascii="Arial" w:hAnsi="Arial" w:hint="default"/>
      </w:rPr>
    </w:lvl>
    <w:lvl w:ilvl="5" w:tplc="5C464E94" w:tentative="1">
      <w:start w:val="1"/>
      <w:numFmt w:val="bullet"/>
      <w:lvlText w:val="•"/>
      <w:lvlJc w:val="left"/>
      <w:pPr>
        <w:tabs>
          <w:tab w:val="num" w:pos="4320"/>
        </w:tabs>
        <w:ind w:left="4320" w:hanging="360"/>
      </w:pPr>
      <w:rPr>
        <w:rFonts w:ascii="Arial" w:hAnsi="Arial" w:hint="default"/>
      </w:rPr>
    </w:lvl>
    <w:lvl w:ilvl="6" w:tplc="FFFAAD46" w:tentative="1">
      <w:start w:val="1"/>
      <w:numFmt w:val="bullet"/>
      <w:lvlText w:val="•"/>
      <w:lvlJc w:val="left"/>
      <w:pPr>
        <w:tabs>
          <w:tab w:val="num" w:pos="5040"/>
        </w:tabs>
        <w:ind w:left="5040" w:hanging="360"/>
      </w:pPr>
      <w:rPr>
        <w:rFonts w:ascii="Arial" w:hAnsi="Arial" w:hint="default"/>
      </w:rPr>
    </w:lvl>
    <w:lvl w:ilvl="7" w:tplc="C0C27396" w:tentative="1">
      <w:start w:val="1"/>
      <w:numFmt w:val="bullet"/>
      <w:lvlText w:val="•"/>
      <w:lvlJc w:val="left"/>
      <w:pPr>
        <w:tabs>
          <w:tab w:val="num" w:pos="5760"/>
        </w:tabs>
        <w:ind w:left="5760" w:hanging="360"/>
      </w:pPr>
      <w:rPr>
        <w:rFonts w:ascii="Arial" w:hAnsi="Arial" w:hint="default"/>
      </w:rPr>
    </w:lvl>
    <w:lvl w:ilvl="8" w:tplc="BEB269AE" w:tentative="1">
      <w:start w:val="1"/>
      <w:numFmt w:val="bullet"/>
      <w:lvlText w:val="•"/>
      <w:lvlJc w:val="left"/>
      <w:pPr>
        <w:tabs>
          <w:tab w:val="num" w:pos="6480"/>
        </w:tabs>
        <w:ind w:left="6480" w:hanging="360"/>
      </w:pPr>
      <w:rPr>
        <w:rFonts w:ascii="Arial" w:hAnsi="Arial" w:hint="default"/>
      </w:rPr>
    </w:lvl>
  </w:abstractNum>
  <w:abstractNum w:abstractNumId="3">
    <w:nsid w:val="29C225B2"/>
    <w:multiLevelType w:val="hybridMultilevel"/>
    <w:tmpl w:val="C100C550"/>
    <w:lvl w:ilvl="0" w:tplc="1348049A">
      <w:start w:val="1"/>
      <w:numFmt w:val="bullet"/>
      <w:lvlText w:val="•"/>
      <w:lvlJc w:val="left"/>
      <w:pPr>
        <w:tabs>
          <w:tab w:val="num" w:pos="720"/>
        </w:tabs>
        <w:ind w:left="720" w:hanging="360"/>
      </w:pPr>
      <w:rPr>
        <w:rFonts w:ascii="Arial" w:hAnsi="Arial" w:hint="default"/>
      </w:rPr>
    </w:lvl>
    <w:lvl w:ilvl="1" w:tplc="FB4630F0" w:tentative="1">
      <w:start w:val="1"/>
      <w:numFmt w:val="bullet"/>
      <w:lvlText w:val="•"/>
      <w:lvlJc w:val="left"/>
      <w:pPr>
        <w:tabs>
          <w:tab w:val="num" w:pos="1440"/>
        </w:tabs>
        <w:ind w:left="1440" w:hanging="360"/>
      </w:pPr>
      <w:rPr>
        <w:rFonts w:ascii="Arial" w:hAnsi="Arial" w:hint="default"/>
      </w:rPr>
    </w:lvl>
    <w:lvl w:ilvl="2" w:tplc="E7FC490A" w:tentative="1">
      <w:start w:val="1"/>
      <w:numFmt w:val="bullet"/>
      <w:lvlText w:val="•"/>
      <w:lvlJc w:val="left"/>
      <w:pPr>
        <w:tabs>
          <w:tab w:val="num" w:pos="2160"/>
        </w:tabs>
        <w:ind w:left="2160" w:hanging="360"/>
      </w:pPr>
      <w:rPr>
        <w:rFonts w:ascii="Arial" w:hAnsi="Arial" w:hint="default"/>
      </w:rPr>
    </w:lvl>
    <w:lvl w:ilvl="3" w:tplc="90220076" w:tentative="1">
      <w:start w:val="1"/>
      <w:numFmt w:val="bullet"/>
      <w:lvlText w:val="•"/>
      <w:lvlJc w:val="left"/>
      <w:pPr>
        <w:tabs>
          <w:tab w:val="num" w:pos="2880"/>
        </w:tabs>
        <w:ind w:left="2880" w:hanging="360"/>
      </w:pPr>
      <w:rPr>
        <w:rFonts w:ascii="Arial" w:hAnsi="Arial" w:hint="default"/>
      </w:rPr>
    </w:lvl>
    <w:lvl w:ilvl="4" w:tplc="E90E4390" w:tentative="1">
      <w:start w:val="1"/>
      <w:numFmt w:val="bullet"/>
      <w:lvlText w:val="•"/>
      <w:lvlJc w:val="left"/>
      <w:pPr>
        <w:tabs>
          <w:tab w:val="num" w:pos="3600"/>
        </w:tabs>
        <w:ind w:left="3600" w:hanging="360"/>
      </w:pPr>
      <w:rPr>
        <w:rFonts w:ascii="Arial" w:hAnsi="Arial" w:hint="default"/>
      </w:rPr>
    </w:lvl>
    <w:lvl w:ilvl="5" w:tplc="3EB2A40E" w:tentative="1">
      <w:start w:val="1"/>
      <w:numFmt w:val="bullet"/>
      <w:lvlText w:val="•"/>
      <w:lvlJc w:val="left"/>
      <w:pPr>
        <w:tabs>
          <w:tab w:val="num" w:pos="4320"/>
        </w:tabs>
        <w:ind w:left="4320" w:hanging="360"/>
      </w:pPr>
      <w:rPr>
        <w:rFonts w:ascii="Arial" w:hAnsi="Arial" w:hint="default"/>
      </w:rPr>
    </w:lvl>
    <w:lvl w:ilvl="6" w:tplc="42FACDA0" w:tentative="1">
      <w:start w:val="1"/>
      <w:numFmt w:val="bullet"/>
      <w:lvlText w:val="•"/>
      <w:lvlJc w:val="left"/>
      <w:pPr>
        <w:tabs>
          <w:tab w:val="num" w:pos="5040"/>
        </w:tabs>
        <w:ind w:left="5040" w:hanging="360"/>
      </w:pPr>
      <w:rPr>
        <w:rFonts w:ascii="Arial" w:hAnsi="Arial" w:hint="default"/>
      </w:rPr>
    </w:lvl>
    <w:lvl w:ilvl="7" w:tplc="FAD0AC3C" w:tentative="1">
      <w:start w:val="1"/>
      <w:numFmt w:val="bullet"/>
      <w:lvlText w:val="•"/>
      <w:lvlJc w:val="left"/>
      <w:pPr>
        <w:tabs>
          <w:tab w:val="num" w:pos="5760"/>
        </w:tabs>
        <w:ind w:left="5760" w:hanging="360"/>
      </w:pPr>
      <w:rPr>
        <w:rFonts w:ascii="Arial" w:hAnsi="Arial" w:hint="default"/>
      </w:rPr>
    </w:lvl>
    <w:lvl w:ilvl="8" w:tplc="EFAE6A66" w:tentative="1">
      <w:start w:val="1"/>
      <w:numFmt w:val="bullet"/>
      <w:lvlText w:val="•"/>
      <w:lvlJc w:val="left"/>
      <w:pPr>
        <w:tabs>
          <w:tab w:val="num" w:pos="6480"/>
        </w:tabs>
        <w:ind w:left="6480" w:hanging="360"/>
      </w:pPr>
      <w:rPr>
        <w:rFonts w:ascii="Arial" w:hAnsi="Arial" w:hint="default"/>
      </w:rPr>
    </w:lvl>
  </w:abstractNum>
  <w:abstractNum w:abstractNumId="4">
    <w:nsid w:val="2A9B46ED"/>
    <w:multiLevelType w:val="hybridMultilevel"/>
    <w:tmpl w:val="65E2229A"/>
    <w:lvl w:ilvl="0" w:tplc="E7B6CC38">
      <w:start w:val="1"/>
      <w:numFmt w:val="bullet"/>
      <w:lvlText w:val="•"/>
      <w:lvlJc w:val="left"/>
      <w:pPr>
        <w:tabs>
          <w:tab w:val="num" w:pos="720"/>
        </w:tabs>
        <w:ind w:left="720" w:hanging="360"/>
      </w:pPr>
      <w:rPr>
        <w:rFonts w:ascii="Arial" w:hAnsi="Arial" w:hint="default"/>
      </w:rPr>
    </w:lvl>
    <w:lvl w:ilvl="1" w:tplc="32C0447E" w:tentative="1">
      <w:start w:val="1"/>
      <w:numFmt w:val="bullet"/>
      <w:lvlText w:val="•"/>
      <w:lvlJc w:val="left"/>
      <w:pPr>
        <w:tabs>
          <w:tab w:val="num" w:pos="1440"/>
        </w:tabs>
        <w:ind w:left="1440" w:hanging="360"/>
      </w:pPr>
      <w:rPr>
        <w:rFonts w:ascii="Arial" w:hAnsi="Arial" w:hint="default"/>
      </w:rPr>
    </w:lvl>
    <w:lvl w:ilvl="2" w:tplc="E7A64ED8" w:tentative="1">
      <w:start w:val="1"/>
      <w:numFmt w:val="bullet"/>
      <w:lvlText w:val="•"/>
      <w:lvlJc w:val="left"/>
      <w:pPr>
        <w:tabs>
          <w:tab w:val="num" w:pos="2160"/>
        </w:tabs>
        <w:ind w:left="2160" w:hanging="360"/>
      </w:pPr>
      <w:rPr>
        <w:rFonts w:ascii="Arial" w:hAnsi="Arial" w:hint="default"/>
      </w:rPr>
    </w:lvl>
    <w:lvl w:ilvl="3" w:tplc="0DAAACA0" w:tentative="1">
      <w:start w:val="1"/>
      <w:numFmt w:val="bullet"/>
      <w:lvlText w:val="•"/>
      <w:lvlJc w:val="left"/>
      <w:pPr>
        <w:tabs>
          <w:tab w:val="num" w:pos="2880"/>
        </w:tabs>
        <w:ind w:left="2880" w:hanging="360"/>
      </w:pPr>
      <w:rPr>
        <w:rFonts w:ascii="Arial" w:hAnsi="Arial" w:hint="default"/>
      </w:rPr>
    </w:lvl>
    <w:lvl w:ilvl="4" w:tplc="F29A9D3E" w:tentative="1">
      <w:start w:val="1"/>
      <w:numFmt w:val="bullet"/>
      <w:lvlText w:val="•"/>
      <w:lvlJc w:val="left"/>
      <w:pPr>
        <w:tabs>
          <w:tab w:val="num" w:pos="3600"/>
        </w:tabs>
        <w:ind w:left="3600" w:hanging="360"/>
      </w:pPr>
      <w:rPr>
        <w:rFonts w:ascii="Arial" w:hAnsi="Arial" w:hint="default"/>
      </w:rPr>
    </w:lvl>
    <w:lvl w:ilvl="5" w:tplc="E806CADE" w:tentative="1">
      <w:start w:val="1"/>
      <w:numFmt w:val="bullet"/>
      <w:lvlText w:val="•"/>
      <w:lvlJc w:val="left"/>
      <w:pPr>
        <w:tabs>
          <w:tab w:val="num" w:pos="4320"/>
        </w:tabs>
        <w:ind w:left="4320" w:hanging="360"/>
      </w:pPr>
      <w:rPr>
        <w:rFonts w:ascii="Arial" w:hAnsi="Arial" w:hint="default"/>
      </w:rPr>
    </w:lvl>
    <w:lvl w:ilvl="6" w:tplc="57C6C418" w:tentative="1">
      <w:start w:val="1"/>
      <w:numFmt w:val="bullet"/>
      <w:lvlText w:val="•"/>
      <w:lvlJc w:val="left"/>
      <w:pPr>
        <w:tabs>
          <w:tab w:val="num" w:pos="5040"/>
        </w:tabs>
        <w:ind w:left="5040" w:hanging="360"/>
      </w:pPr>
      <w:rPr>
        <w:rFonts w:ascii="Arial" w:hAnsi="Arial" w:hint="default"/>
      </w:rPr>
    </w:lvl>
    <w:lvl w:ilvl="7" w:tplc="8A4AE4E4" w:tentative="1">
      <w:start w:val="1"/>
      <w:numFmt w:val="bullet"/>
      <w:lvlText w:val="•"/>
      <w:lvlJc w:val="left"/>
      <w:pPr>
        <w:tabs>
          <w:tab w:val="num" w:pos="5760"/>
        </w:tabs>
        <w:ind w:left="5760" w:hanging="360"/>
      </w:pPr>
      <w:rPr>
        <w:rFonts w:ascii="Arial" w:hAnsi="Arial" w:hint="default"/>
      </w:rPr>
    </w:lvl>
    <w:lvl w:ilvl="8" w:tplc="7DF0C62A" w:tentative="1">
      <w:start w:val="1"/>
      <w:numFmt w:val="bullet"/>
      <w:lvlText w:val="•"/>
      <w:lvlJc w:val="left"/>
      <w:pPr>
        <w:tabs>
          <w:tab w:val="num" w:pos="6480"/>
        </w:tabs>
        <w:ind w:left="6480" w:hanging="360"/>
      </w:pPr>
      <w:rPr>
        <w:rFonts w:ascii="Arial" w:hAnsi="Arial" w:hint="default"/>
      </w:rPr>
    </w:lvl>
  </w:abstractNum>
  <w:abstractNum w:abstractNumId="5">
    <w:nsid w:val="2B56474B"/>
    <w:multiLevelType w:val="hybridMultilevel"/>
    <w:tmpl w:val="7870C40A"/>
    <w:lvl w:ilvl="0" w:tplc="52D07B00">
      <w:start w:val="1"/>
      <w:numFmt w:val="bullet"/>
      <w:lvlText w:val="•"/>
      <w:lvlJc w:val="left"/>
      <w:pPr>
        <w:tabs>
          <w:tab w:val="num" w:pos="720"/>
        </w:tabs>
        <w:ind w:left="720" w:hanging="360"/>
      </w:pPr>
      <w:rPr>
        <w:rFonts w:ascii="Arial" w:hAnsi="Arial" w:hint="default"/>
      </w:rPr>
    </w:lvl>
    <w:lvl w:ilvl="1" w:tplc="108899A2" w:tentative="1">
      <w:start w:val="1"/>
      <w:numFmt w:val="bullet"/>
      <w:lvlText w:val="•"/>
      <w:lvlJc w:val="left"/>
      <w:pPr>
        <w:tabs>
          <w:tab w:val="num" w:pos="1440"/>
        </w:tabs>
        <w:ind w:left="1440" w:hanging="360"/>
      </w:pPr>
      <w:rPr>
        <w:rFonts w:ascii="Arial" w:hAnsi="Arial" w:hint="default"/>
      </w:rPr>
    </w:lvl>
    <w:lvl w:ilvl="2" w:tplc="4F803D60" w:tentative="1">
      <w:start w:val="1"/>
      <w:numFmt w:val="bullet"/>
      <w:lvlText w:val="•"/>
      <w:lvlJc w:val="left"/>
      <w:pPr>
        <w:tabs>
          <w:tab w:val="num" w:pos="2160"/>
        </w:tabs>
        <w:ind w:left="2160" w:hanging="360"/>
      </w:pPr>
      <w:rPr>
        <w:rFonts w:ascii="Arial" w:hAnsi="Arial" w:hint="default"/>
      </w:rPr>
    </w:lvl>
    <w:lvl w:ilvl="3" w:tplc="D4ECE47E" w:tentative="1">
      <w:start w:val="1"/>
      <w:numFmt w:val="bullet"/>
      <w:lvlText w:val="•"/>
      <w:lvlJc w:val="left"/>
      <w:pPr>
        <w:tabs>
          <w:tab w:val="num" w:pos="2880"/>
        </w:tabs>
        <w:ind w:left="2880" w:hanging="360"/>
      </w:pPr>
      <w:rPr>
        <w:rFonts w:ascii="Arial" w:hAnsi="Arial" w:hint="default"/>
      </w:rPr>
    </w:lvl>
    <w:lvl w:ilvl="4" w:tplc="36A81198" w:tentative="1">
      <w:start w:val="1"/>
      <w:numFmt w:val="bullet"/>
      <w:lvlText w:val="•"/>
      <w:lvlJc w:val="left"/>
      <w:pPr>
        <w:tabs>
          <w:tab w:val="num" w:pos="3600"/>
        </w:tabs>
        <w:ind w:left="3600" w:hanging="360"/>
      </w:pPr>
      <w:rPr>
        <w:rFonts w:ascii="Arial" w:hAnsi="Arial" w:hint="default"/>
      </w:rPr>
    </w:lvl>
    <w:lvl w:ilvl="5" w:tplc="4844C9A4" w:tentative="1">
      <w:start w:val="1"/>
      <w:numFmt w:val="bullet"/>
      <w:lvlText w:val="•"/>
      <w:lvlJc w:val="left"/>
      <w:pPr>
        <w:tabs>
          <w:tab w:val="num" w:pos="4320"/>
        </w:tabs>
        <w:ind w:left="4320" w:hanging="360"/>
      </w:pPr>
      <w:rPr>
        <w:rFonts w:ascii="Arial" w:hAnsi="Arial" w:hint="default"/>
      </w:rPr>
    </w:lvl>
    <w:lvl w:ilvl="6" w:tplc="4F1E8E92" w:tentative="1">
      <w:start w:val="1"/>
      <w:numFmt w:val="bullet"/>
      <w:lvlText w:val="•"/>
      <w:lvlJc w:val="left"/>
      <w:pPr>
        <w:tabs>
          <w:tab w:val="num" w:pos="5040"/>
        </w:tabs>
        <w:ind w:left="5040" w:hanging="360"/>
      </w:pPr>
      <w:rPr>
        <w:rFonts w:ascii="Arial" w:hAnsi="Arial" w:hint="default"/>
      </w:rPr>
    </w:lvl>
    <w:lvl w:ilvl="7" w:tplc="0D967944" w:tentative="1">
      <w:start w:val="1"/>
      <w:numFmt w:val="bullet"/>
      <w:lvlText w:val="•"/>
      <w:lvlJc w:val="left"/>
      <w:pPr>
        <w:tabs>
          <w:tab w:val="num" w:pos="5760"/>
        </w:tabs>
        <w:ind w:left="5760" w:hanging="360"/>
      </w:pPr>
      <w:rPr>
        <w:rFonts w:ascii="Arial" w:hAnsi="Arial" w:hint="default"/>
      </w:rPr>
    </w:lvl>
    <w:lvl w:ilvl="8" w:tplc="CCCEA208" w:tentative="1">
      <w:start w:val="1"/>
      <w:numFmt w:val="bullet"/>
      <w:lvlText w:val="•"/>
      <w:lvlJc w:val="left"/>
      <w:pPr>
        <w:tabs>
          <w:tab w:val="num" w:pos="6480"/>
        </w:tabs>
        <w:ind w:left="6480" w:hanging="360"/>
      </w:pPr>
      <w:rPr>
        <w:rFonts w:ascii="Arial" w:hAnsi="Arial" w:hint="default"/>
      </w:rPr>
    </w:lvl>
  </w:abstractNum>
  <w:abstractNum w:abstractNumId="6">
    <w:nsid w:val="4C436AEB"/>
    <w:multiLevelType w:val="hybridMultilevel"/>
    <w:tmpl w:val="14A43E24"/>
    <w:lvl w:ilvl="0" w:tplc="3D2C27BC">
      <w:start w:val="1"/>
      <w:numFmt w:val="bullet"/>
      <w:lvlText w:val="•"/>
      <w:lvlJc w:val="left"/>
      <w:pPr>
        <w:tabs>
          <w:tab w:val="num" w:pos="720"/>
        </w:tabs>
        <w:ind w:left="720" w:hanging="360"/>
      </w:pPr>
      <w:rPr>
        <w:rFonts w:ascii="Arial" w:hAnsi="Arial" w:hint="default"/>
      </w:rPr>
    </w:lvl>
    <w:lvl w:ilvl="1" w:tplc="D29C3006" w:tentative="1">
      <w:start w:val="1"/>
      <w:numFmt w:val="bullet"/>
      <w:lvlText w:val="•"/>
      <w:lvlJc w:val="left"/>
      <w:pPr>
        <w:tabs>
          <w:tab w:val="num" w:pos="1440"/>
        </w:tabs>
        <w:ind w:left="1440" w:hanging="360"/>
      </w:pPr>
      <w:rPr>
        <w:rFonts w:ascii="Arial" w:hAnsi="Arial" w:hint="default"/>
      </w:rPr>
    </w:lvl>
    <w:lvl w:ilvl="2" w:tplc="BB44CD6E" w:tentative="1">
      <w:start w:val="1"/>
      <w:numFmt w:val="bullet"/>
      <w:lvlText w:val="•"/>
      <w:lvlJc w:val="left"/>
      <w:pPr>
        <w:tabs>
          <w:tab w:val="num" w:pos="2160"/>
        </w:tabs>
        <w:ind w:left="2160" w:hanging="360"/>
      </w:pPr>
      <w:rPr>
        <w:rFonts w:ascii="Arial" w:hAnsi="Arial" w:hint="default"/>
      </w:rPr>
    </w:lvl>
    <w:lvl w:ilvl="3" w:tplc="70F26B42" w:tentative="1">
      <w:start w:val="1"/>
      <w:numFmt w:val="bullet"/>
      <w:lvlText w:val="•"/>
      <w:lvlJc w:val="left"/>
      <w:pPr>
        <w:tabs>
          <w:tab w:val="num" w:pos="2880"/>
        </w:tabs>
        <w:ind w:left="2880" w:hanging="360"/>
      </w:pPr>
      <w:rPr>
        <w:rFonts w:ascii="Arial" w:hAnsi="Arial" w:hint="default"/>
      </w:rPr>
    </w:lvl>
    <w:lvl w:ilvl="4" w:tplc="452E8144" w:tentative="1">
      <w:start w:val="1"/>
      <w:numFmt w:val="bullet"/>
      <w:lvlText w:val="•"/>
      <w:lvlJc w:val="left"/>
      <w:pPr>
        <w:tabs>
          <w:tab w:val="num" w:pos="3600"/>
        </w:tabs>
        <w:ind w:left="3600" w:hanging="360"/>
      </w:pPr>
      <w:rPr>
        <w:rFonts w:ascii="Arial" w:hAnsi="Arial" w:hint="default"/>
      </w:rPr>
    </w:lvl>
    <w:lvl w:ilvl="5" w:tplc="AED47F40" w:tentative="1">
      <w:start w:val="1"/>
      <w:numFmt w:val="bullet"/>
      <w:lvlText w:val="•"/>
      <w:lvlJc w:val="left"/>
      <w:pPr>
        <w:tabs>
          <w:tab w:val="num" w:pos="4320"/>
        </w:tabs>
        <w:ind w:left="4320" w:hanging="360"/>
      </w:pPr>
      <w:rPr>
        <w:rFonts w:ascii="Arial" w:hAnsi="Arial" w:hint="default"/>
      </w:rPr>
    </w:lvl>
    <w:lvl w:ilvl="6" w:tplc="2F48615A" w:tentative="1">
      <w:start w:val="1"/>
      <w:numFmt w:val="bullet"/>
      <w:lvlText w:val="•"/>
      <w:lvlJc w:val="left"/>
      <w:pPr>
        <w:tabs>
          <w:tab w:val="num" w:pos="5040"/>
        </w:tabs>
        <w:ind w:left="5040" w:hanging="360"/>
      </w:pPr>
      <w:rPr>
        <w:rFonts w:ascii="Arial" w:hAnsi="Arial" w:hint="default"/>
      </w:rPr>
    </w:lvl>
    <w:lvl w:ilvl="7" w:tplc="43521E9A" w:tentative="1">
      <w:start w:val="1"/>
      <w:numFmt w:val="bullet"/>
      <w:lvlText w:val="•"/>
      <w:lvlJc w:val="left"/>
      <w:pPr>
        <w:tabs>
          <w:tab w:val="num" w:pos="5760"/>
        </w:tabs>
        <w:ind w:left="5760" w:hanging="360"/>
      </w:pPr>
      <w:rPr>
        <w:rFonts w:ascii="Arial" w:hAnsi="Arial" w:hint="default"/>
      </w:rPr>
    </w:lvl>
    <w:lvl w:ilvl="8" w:tplc="43E4183C" w:tentative="1">
      <w:start w:val="1"/>
      <w:numFmt w:val="bullet"/>
      <w:lvlText w:val="•"/>
      <w:lvlJc w:val="left"/>
      <w:pPr>
        <w:tabs>
          <w:tab w:val="num" w:pos="6480"/>
        </w:tabs>
        <w:ind w:left="6480" w:hanging="360"/>
      </w:pPr>
      <w:rPr>
        <w:rFonts w:ascii="Arial" w:hAnsi="Arial" w:hint="default"/>
      </w:rPr>
    </w:lvl>
  </w:abstractNum>
  <w:abstractNum w:abstractNumId="7">
    <w:nsid w:val="50187BC0"/>
    <w:multiLevelType w:val="hybridMultilevel"/>
    <w:tmpl w:val="A6C4233C"/>
    <w:lvl w:ilvl="0" w:tplc="2C841260">
      <w:start w:val="1"/>
      <w:numFmt w:val="bullet"/>
      <w:lvlText w:val="•"/>
      <w:lvlJc w:val="left"/>
      <w:pPr>
        <w:tabs>
          <w:tab w:val="num" w:pos="720"/>
        </w:tabs>
        <w:ind w:left="720" w:hanging="360"/>
      </w:pPr>
      <w:rPr>
        <w:rFonts w:ascii="Arial" w:hAnsi="Arial" w:hint="default"/>
      </w:rPr>
    </w:lvl>
    <w:lvl w:ilvl="1" w:tplc="73FE3508" w:tentative="1">
      <w:start w:val="1"/>
      <w:numFmt w:val="bullet"/>
      <w:lvlText w:val="•"/>
      <w:lvlJc w:val="left"/>
      <w:pPr>
        <w:tabs>
          <w:tab w:val="num" w:pos="1440"/>
        </w:tabs>
        <w:ind w:left="1440" w:hanging="360"/>
      </w:pPr>
      <w:rPr>
        <w:rFonts w:ascii="Arial" w:hAnsi="Arial" w:hint="default"/>
      </w:rPr>
    </w:lvl>
    <w:lvl w:ilvl="2" w:tplc="D23A822A" w:tentative="1">
      <w:start w:val="1"/>
      <w:numFmt w:val="bullet"/>
      <w:lvlText w:val="•"/>
      <w:lvlJc w:val="left"/>
      <w:pPr>
        <w:tabs>
          <w:tab w:val="num" w:pos="2160"/>
        </w:tabs>
        <w:ind w:left="2160" w:hanging="360"/>
      </w:pPr>
      <w:rPr>
        <w:rFonts w:ascii="Arial" w:hAnsi="Arial" w:hint="default"/>
      </w:rPr>
    </w:lvl>
    <w:lvl w:ilvl="3" w:tplc="2DD0FF4C" w:tentative="1">
      <w:start w:val="1"/>
      <w:numFmt w:val="bullet"/>
      <w:lvlText w:val="•"/>
      <w:lvlJc w:val="left"/>
      <w:pPr>
        <w:tabs>
          <w:tab w:val="num" w:pos="2880"/>
        </w:tabs>
        <w:ind w:left="2880" w:hanging="360"/>
      </w:pPr>
      <w:rPr>
        <w:rFonts w:ascii="Arial" w:hAnsi="Arial" w:hint="default"/>
      </w:rPr>
    </w:lvl>
    <w:lvl w:ilvl="4" w:tplc="920E9868" w:tentative="1">
      <w:start w:val="1"/>
      <w:numFmt w:val="bullet"/>
      <w:lvlText w:val="•"/>
      <w:lvlJc w:val="left"/>
      <w:pPr>
        <w:tabs>
          <w:tab w:val="num" w:pos="3600"/>
        </w:tabs>
        <w:ind w:left="3600" w:hanging="360"/>
      </w:pPr>
      <w:rPr>
        <w:rFonts w:ascii="Arial" w:hAnsi="Arial" w:hint="default"/>
      </w:rPr>
    </w:lvl>
    <w:lvl w:ilvl="5" w:tplc="53EE3260" w:tentative="1">
      <w:start w:val="1"/>
      <w:numFmt w:val="bullet"/>
      <w:lvlText w:val="•"/>
      <w:lvlJc w:val="left"/>
      <w:pPr>
        <w:tabs>
          <w:tab w:val="num" w:pos="4320"/>
        </w:tabs>
        <w:ind w:left="4320" w:hanging="360"/>
      </w:pPr>
      <w:rPr>
        <w:rFonts w:ascii="Arial" w:hAnsi="Arial" w:hint="default"/>
      </w:rPr>
    </w:lvl>
    <w:lvl w:ilvl="6" w:tplc="D45E9E4A" w:tentative="1">
      <w:start w:val="1"/>
      <w:numFmt w:val="bullet"/>
      <w:lvlText w:val="•"/>
      <w:lvlJc w:val="left"/>
      <w:pPr>
        <w:tabs>
          <w:tab w:val="num" w:pos="5040"/>
        </w:tabs>
        <w:ind w:left="5040" w:hanging="360"/>
      </w:pPr>
      <w:rPr>
        <w:rFonts w:ascii="Arial" w:hAnsi="Arial" w:hint="default"/>
      </w:rPr>
    </w:lvl>
    <w:lvl w:ilvl="7" w:tplc="E620026E" w:tentative="1">
      <w:start w:val="1"/>
      <w:numFmt w:val="bullet"/>
      <w:lvlText w:val="•"/>
      <w:lvlJc w:val="left"/>
      <w:pPr>
        <w:tabs>
          <w:tab w:val="num" w:pos="5760"/>
        </w:tabs>
        <w:ind w:left="5760" w:hanging="360"/>
      </w:pPr>
      <w:rPr>
        <w:rFonts w:ascii="Arial" w:hAnsi="Arial" w:hint="default"/>
      </w:rPr>
    </w:lvl>
    <w:lvl w:ilvl="8" w:tplc="827AF574" w:tentative="1">
      <w:start w:val="1"/>
      <w:numFmt w:val="bullet"/>
      <w:lvlText w:val="•"/>
      <w:lvlJc w:val="left"/>
      <w:pPr>
        <w:tabs>
          <w:tab w:val="num" w:pos="6480"/>
        </w:tabs>
        <w:ind w:left="6480" w:hanging="360"/>
      </w:pPr>
      <w:rPr>
        <w:rFonts w:ascii="Arial" w:hAnsi="Arial" w:hint="default"/>
      </w:rPr>
    </w:lvl>
  </w:abstractNum>
  <w:abstractNum w:abstractNumId="8">
    <w:nsid w:val="5D704FDD"/>
    <w:multiLevelType w:val="hybridMultilevel"/>
    <w:tmpl w:val="348083D6"/>
    <w:lvl w:ilvl="0" w:tplc="4CA6ED90">
      <w:start w:val="1"/>
      <w:numFmt w:val="bullet"/>
      <w:lvlText w:val="•"/>
      <w:lvlJc w:val="left"/>
      <w:pPr>
        <w:tabs>
          <w:tab w:val="num" w:pos="720"/>
        </w:tabs>
        <w:ind w:left="720" w:hanging="360"/>
      </w:pPr>
      <w:rPr>
        <w:rFonts w:ascii="Arial" w:hAnsi="Arial" w:hint="default"/>
      </w:rPr>
    </w:lvl>
    <w:lvl w:ilvl="1" w:tplc="635C5FDC" w:tentative="1">
      <w:start w:val="1"/>
      <w:numFmt w:val="bullet"/>
      <w:lvlText w:val="•"/>
      <w:lvlJc w:val="left"/>
      <w:pPr>
        <w:tabs>
          <w:tab w:val="num" w:pos="1440"/>
        </w:tabs>
        <w:ind w:left="1440" w:hanging="360"/>
      </w:pPr>
      <w:rPr>
        <w:rFonts w:ascii="Arial" w:hAnsi="Arial" w:hint="default"/>
      </w:rPr>
    </w:lvl>
    <w:lvl w:ilvl="2" w:tplc="E0721AD8" w:tentative="1">
      <w:start w:val="1"/>
      <w:numFmt w:val="bullet"/>
      <w:lvlText w:val="•"/>
      <w:lvlJc w:val="left"/>
      <w:pPr>
        <w:tabs>
          <w:tab w:val="num" w:pos="2160"/>
        </w:tabs>
        <w:ind w:left="2160" w:hanging="360"/>
      </w:pPr>
      <w:rPr>
        <w:rFonts w:ascii="Arial" w:hAnsi="Arial" w:hint="default"/>
      </w:rPr>
    </w:lvl>
    <w:lvl w:ilvl="3" w:tplc="2878ECE2" w:tentative="1">
      <w:start w:val="1"/>
      <w:numFmt w:val="bullet"/>
      <w:lvlText w:val="•"/>
      <w:lvlJc w:val="left"/>
      <w:pPr>
        <w:tabs>
          <w:tab w:val="num" w:pos="2880"/>
        </w:tabs>
        <w:ind w:left="2880" w:hanging="360"/>
      </w:pPr>
      <w:rPr>
        <w:rFonts w:ascii="Arial" w:hAnsi="Arial" w:hint="default"/>
      </w:rPr>
    </w:lvl>
    <w:lvl w:ilvl="4" w:tplc="25F204EC" w:tentative="1">
      <w:start w:val="1"/>
      <w:numFmt w:val="bullet"/>
      <w:lvlText w:val="•"/>
      <w:lvlJc w:val="left"/>
      <w:pPr>
        <w:tabs>
          <w:tab w:val="num" w:pos="3600"/>
        </w:tabs>
        <w:ind w:left="3600" w:hanging="360"/>
      </w:pPr>
      <w:rPr>
        <w:rFonts w:ascii="Arial" w:hAnsi="Arial" w:hint="default"/>
      </w:rPr>
    </w:lvl>
    <w:lvl w:ilvl="5" w:tplc="3FF88C0A" w:tentative="1">
      <w:start w:val="1"/>
      <w:numFmt w:val="bullet"/>
      <w:lvlText w:val="•"/>
      <w:lvlJc w:val="left"/>
      <w:pPr>
        <w:tabs>
          <w:tab w:val="num" w:pos="4320"/>
        </w:tabs>
        <w:ind w:left="4320" w:hanging="360"/>
      </w:pPr>
      <w:rPr>
        <w:rFonts w:ascii="Arial" w:hAnsi="Arial" w:hint="default"/>
      </w:rPr>
    </w:lvl>
    <w:lvl w:ilvl="6" w:tplc="F73654A2" w:tentative="1">
      <w:start w:val="1"/>
      <w:numFmt w:val="bullet"/>
      <w:lvlText w:val="•"/>
      <w:lvlJc w:val="left"/>
      <w:pPr>
        <w:tabs>
          <w:tab w:val="num" w:pos="5040"/>
        </w:tabs>
        <w:ind w:left="5040" w:hanging="360"/>
      </w:pPr>
      <w:rPr>
        <w:rFonts w:ascii="Arial" w:hAnsi="Arial" w:hint="default"/>
      </w:rPr>
    </w:lvl>
    <w:lvl w:ilvl="7" w:tplc="49FA863E" w:tentative="1">
      <w:start w:val="1"/>
      <w:numFmt w:val="bullet"/>
      <w:lvlText w:val="•"/>
      <w:lvlJc w:val="left"/>
      <w:pPr>
        <w:tabs>
          <w:tab w:val="num" w:pos="5760"/>
        </w:tabs>
        <w:ind w:left="5760" w:hanging="360"/>
      </w:pPr>
      <w:rPr>
        <w:rFonts w:ascii="Arial" w:hAnsi="Arial" w:hint="default"/>
      </w:rPr>
    </w:lvl>
    <w:lvl w:ilvl="8" w:tplc="954028CA" w:tentative="1">
      <w:start w:val="1"/>
      <w:numFmt w:val="bullet"/>
      <w:lvlText w:val="•"/>
      <w:lvlJc w:val="left"/>
      <w:pPr>
        <w:tabs>
          <w:tab w:val="num" w:pos="6480"/>
        </w:tabs>
        <w:ind w:left="6480" w:hanging="360"/>
      </w:pPr>
      <w:rPr>
        <w:rFonts w:ascii="Arial" w:hAnsi="Arial" w:hint="default"/>
      </w:rPr>
    </w:lvl>
  </w:abstractNum>
  <w:abstractNum w:abstractNumId="9">
    <w:nsid w:val="77D3296C"/>
    <w:multiLevelType w:val="hybridMultilevel"/>
    <w:tmpl w:val="9D8A4684"/>
    <w:lvl w:ilvl="0" w:tplc="98B60572">
      <w:start w:val="1"/>
      <w:numFmt w:val="bullet"/>
      <w:lvlText w:val="•"/>
      <w:lvlJc w:val="left"/>
      <w:pPr>
        <w:tabs>
          <w:tab w:val="num" w:pos="720"/>
        </w:tabs>
        <w:ind w:left="720" w:hanging="360"/>
      </w:pPr>
      <w:rPr>
        <w:rFonts w:ascii="Arial" w:hAnsi="Arial" w:hint="default"/>
      </w:rPr>
    </w:lvl>
    <w:lvl w:ilvl="1" w:tplc="2F6A6FD6" w:tentative="1">
      <w:start w:val="1"/>
      <w:numFmt w:val="bullet"/>
      <w:lvlText w:val="•"/>
      <w:lvlJc w:val="left"/>
      <w:pPr>
        <w:tabs>
          <w:tab w:val="num" w:pos="1440"/>
        </w:tabs>
        <w:ind w:left="1440" w:hanging="360"/>
      </w:pPr>
      <w:rPr>
        <w:rFonts w:ascii="Arial" w:hAnsi="Arial" w:hint="default"/>
      </w:rPr>
    </w:lvl>
    <w:lvl w:ilvl="2" w:tplc="DF86CD8E" w:tentative="1">
      <w:start w:val="1"/>
      <w:numFmt w:val="bullet"/>
      <w:lvlText w:val="•"/>
      <w:lvlJc w:val="left"/>
      <w:pPr>
        <w:tabs>
          <w:tab w:val="num" w:pos="2160"/>
        </w:tabs>
        <w:ind w:left="2160" w:hanging="360"/>
      </w:pPr>
      <w:rPr>
        <w:rFonts w:ascii="Arial" w:hAnsi="Arial" w:hint="default"/>
      </w:rPr>
    </w:lvl>
    <w:lvl w:ilvl="3" w:tplc="3ADC8712" w:tentative="1">
      <w:start w:val="1"/>
      <w:numFmt w:val="bullet"/>
      <w:lvlText w:val="•"/>
      <w:lvlJc w:val="left"/>
      <w:pPr>
        <w:tabs>
          <w:tab w:val="num" w:pos="2880"/>
        </w:tabs>
        <w:ind w:left="2880" w:hanging="360"/>
      </w:pPr>
      <w:rPr>
        <w:rFonts w:ascii="Arial" w:hAnsi="Arial" w:hint="default"/>
      </w:rPr>
    </w:lvl>
    <w:lvl w:ilvl="4" w:tplc="3EC8CF4E" w:tentative="1">
      <w:start w:val="1"/>
      <w:numFmt w:val="bullet"/>
      <w:lvlText w:val="•"/>
      <w:lvlJc w:val="left"/>
      <w:pPr>
        <w:tabs>
          <w:tab w:val="num" w:pos="3600"/>
        </w:tabs>
        <w:ind w:left="3600" w:hanging="360"/>
      </w:pPr>
      <w:rPr>
        <w:rFonts w:ascii="Arial" w:hAnsi="Arial" w:hint="default"/>
      </w:rPr>
    </w:lvl>
    <w:lvl w:ilvl="5" w:tplc="71182EF8" w:tentative="1">
      <w:start w:val="1"/>
      <w:numFmt w:val="bullet"/>
      <w:lvlText w:val="•"/>
      <w:lvlJc w:val="left"/>
      <w:pPr>
        <w:tabs>
          <w:tab w:val="num" w:pos="4320"/>
        </w:tabs>
        <w:ind w:left="4320" w:hanging="360"/>
      </w:pPr>
      <w:rPr>
        <w:rFonts w:ascii="Arial" w:hAnsi="Arial" w:hint="default"/>
      </w:rPr>
    </w:lvl>
    <w:lvl w:ilvl="6" w:tplc="424CDEB4" w:tentative="1">
      <w:start w:val="1"/>
      <w:numFmt w:val="bullet"/>
      <w:lvlText w:val="•"/>
      <w:lvlJc w:val="left"/>
      <w:pPr>
        <w:tabs>
          <w:tab w:val="num" w:pos="5040"/>
        </w:tabs>
        <w:ind w:left="5040" w:hanging="360"/>
      </w:pPr>
      <w:rPr>
        <w:rFonts w:ascii="Arial" w:hAnsi="Arial" w:hint="default"/>
      </w:rPr>
    </w:lvl>
    <w:lvl w:ilvl="7" w:tplc="1D025C60" w:tentative="1">
      <w:start w:val="1"/>
      <w:numFmt w:val="bullet"/>
      <w:lvlText w:val="•"/>
      <w:lvlJc w:val="left"/>
      <w:pPr>
        <w:tabs>
          <w:tab w:val="num" w:pos="5760"/>
        </w:tabs>
        <w:ind w:left="5760" w:hanging="360"/>
      </w:pPr>
      <w:rPr>
        <w:rFonts w:ascii="Arial" w:hAnsi="Arial" w:hint="default"/>
      </w:rPr>
    </w:lvl>
    <w:lvl w:ilvl="8" w:tplc="54C230C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8"/>
  </w:num>
  <w:num w:numId="4">
    <w:abstractNumId w:val="0"/>
  </w:num>
  <w:num w:numId="5">
    <w:abstractNumId w:val="7"/>
  </w:num>
  <w:num w:numId="6">
    <w:abstractNumId w:val="2"/>
  </w:num>
  <w:num w:numId="7">
    <w:abstractNumId w:val="6"/>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F4911"/>
    <w:rsid w:val="001D02C1"/>
    <w:rsid w:val="0076541C"/>
    <w:rsid w:val="008443B8"/>
    <w:rsid w:val="00AF4911"/>
    <w:rsid w:val="00CF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1943">
      <w:bodyDiv w:val="1"/>
      <w:marLeft w:val="0"/>
      <w:marRight w:val="0"/>
      <w:marTop w:val="0"/>
      <w:marBottom w:val="0"/>
      <w:divBdr>
        <w:top w:val="none" w:sz="0" w:space="0" w:color="auto"/>
        <w:left w:val="none" w:sz="0" w:space="0" w:color="auto"/>
        <w:bottom w:val="none" w:sz="0" w:space="0" w:color="auto"/>
        <w:right w:val="none" w:sz="0" w:space="0" w:color="auto"/>
      </w:divBdr>
    </w:div>
    <w:div w:id="202639990">
      <w:bodyDiv w:val="1"/>
      <w:marLeft w:val="0"/>
      <w:marRight w:val="0"/>
      <w:marTop w:val="0"/>
      <w:marBottom w:val="0"/>
      <w:divBdr>
        <w:top w:val="none" w:sz="0" w:space="0" w:color="auto"/>
        <w:left w:val="none" w:sz="0" w:space="0" w:color="auto"/>
        <w:bottom w:val="none" w:sz="0" w:space="0" w:color="auto"/>
        <w:right w:val="none" w:sz="0" w:space="0" w:color="auto"/>
      </w:divBdr>
      <w:divsChild>
        <w:div w:id="1452089547">
          <w:marLeft w:val="547"/>
          <w:marRight w:val="0"/>
          <w:marTop w:val="154"/>
          <w:marBottom w:val="0"/>
          <w:divBdr>
            <w:top w:val="none" w:sz="0" w:space="0" w:color="auto"/>
            <w:left w:val="none" w:sz="0" w:space="0" w:color="auto"/>
            <w:bottom w:val="none" w:sz="0" w:space="0" w:color="auto"/>
            <w:right w:val="none" w:sz="0" w:space="0" w:color="auto"/>
          </w:divBdr>
        </w:div>
      </w:divsChild>
    </w:div>
    <w:div w:id="282463886">
      <w:bodyDiv w:val="1"/>
      <w:marLeft w:val="0"/>
      <w:marRight w:val="0"/>
      <w:marTop w:val="0"/>
      <w:marBottom w:val="0"/>
      <w:divBdr>
        <w:top w:val="none" w:sz="0" w:space="0" w:color="auto"/>
        <w:left w:val="none" w:sz="0" w:space="0" w:color="auto"/>
        <w:bottom w:val="none" w:sz="0" w:space="0" w:color="auto"/>
        <w:right w:val="none" w:sz="0" w:space="0" w:color="auto"/>
      </w:divBdr>
      <w:divsChild>
        <w:div w:id="591547021">
          <w:marLeft w:val="547"/>
          <w:marRight w:val="0"/>
          <w:marTop w:val="120"/>
          <w:marBottom w:val="0"/>
          <w:divBdr>
            <w:top w:val="none" w:sz="0" w:space="0" w:color="auto"/>
            <w:left w:val="none" w:sz="0" w:space="0" w:color="auto"/>
            <w:bottom w:val="none" w:sz="0" w:space="0" w:color="auto"/>
            <w:right w:val="none" w:sz="0" w:space="0" w:color="auto"/>
          </w:divBdr>
        </w:div>
      </w:divsChild>
    </w:div>
    <w:div w:id="376666577">
      <w:bodyDiv w:val="1"/>
      <w:marLeft w:val="0"/>
      <w:marRight w:val="0"/>
      <w:marTop w:val="0"/>
      <w:marBottom w:val="0"/>
      <w:divBdr>
        <w:top w:val="none" w:sz="0" w:space="0" w:color="auto"/>
        <w:left w:val="none" w:sz="0" w:space="0" w:color="auto"/>
        <w:bottom w:val="none" w:sz="0" w:space="0" w:color="auto"/>
        <w:right w:val="none" w:sz="0" w:space="0" w:color="auto"/>
      </w:divBdr>
      <w:divsChild>
        <w:div w:id="1784029934">
          <w:marLeft w:val="547"/>
          <w:marRight w:val="0"/>
          <w:marTop w:val="134"/>
          <w:marBottom w:val="0"/>
          <w:divBdr>
            <w:top w:val="none" w:sz="0" w:space="0" w:color="auto"/>
            <w:left w:val="none" w:sz="0" w:space="0" w:color="auto"/>
            <w:bottom w:val="none" w:sz="0" w:space="0" w:color="auto"/>
            <w:right w:val="none" w:sz="0" w:space="0" w:color="auto"/>
          </w:divBdr>
        </w:div>
        <w:div w:id="486869066">
          <w:marLeft w:val="547"/>
          <w:marRight w:val="0"/>
          <w:marTop w:val="134"/>
          <w:marBottom w:val="0"/>
          <w:divBdr>
            <w:top w:val="none" w:sz="0" w:space="0" w:color="auto"/>
            <w:left w:val="none" w:sz="0" w:space="0" w:color="auto"/>
            <w:bottom w:val="none" w:sz="0" w:space="0" w:color="auto"/>
            <w:right w:val="none" w:sz="0" w:space="0" w:color="auto"/>
          </w:divBdr>
        </w:div>
      </w:divsChild>
    </w:div>
    <w:div w:id="590164966">
      <w:bodyDiv w:val="1"/>
      <w:marLeft w:val="0"/>
      <w:marRight w:val="0"/>
      <w:marTop w:val="0"/>
      <w:marBottom w:val="0"/>
      <w:divBdr>
        <w:top w:val="none" w:sz="0" w:space="0" w:color="auto"/>
        <w:left w:val="none" w:sz="0" w:space="0" w:color="auto"/>
        <w:bottom w:val="none" w:sz="0" w:space="0" w:color="auto"/>
        <w:right w:val="none" w:sz="0" w:space="0" w:color="auto"/>
      </w:divBdr>
      <w:divsChild>
        <w:div w:id="173687932">
          <w:marLeft w:val="547"/>
          <w:marRight w:val="0"/>
          <w:marTop w:val="125"/>
          <w:marBottom w:val="0"/>
          <w:divBdr>
            <w:top w:val="none" w:sz="0" w:space="0" w:color="auto"/>
            <w:left w:val="none" w:sz="0" w:space="0" w:color="auto"/>
            <w:bottom w:val="none" w:sz="0" w:space="0" w:color="auto"/>
            <w:right w:val="none" w:sz="0" w:space="0" w:color="auto"/>
          </w:divBdr>
        </w:div>
        <w:div w:id="1744141676">
          <w:marLeft w:val="547"/>
          <w:marRight w:val="0"/>
          <w:marTop w:val="125"/>
          <w:marBottom w:val="0"/>
          <w:divBdr>
            <w:top w:val="none" w:sz="0" w:space="0" w:color="auto"/>
            <w:left w:val="none" w:sz="0" w:space="0" w:color="auto"/>
            <w:bottom w:val="none" w:sz="0" w:space="0" w:color="auto"/>
            <w:right w:val="none" w:sz="0" w:space="0" w:color="auto"/>
          </w:divBdr>
        </w:div>
        <w:div w:id="898058595">
          <w:marLeft w:val="547"/>
          <w:marRight w:val="0"/>
          <w:marTop w:val="125"/>
          <w:marBottom w:val="0"/>
          <w:divBdr>
            <w:top w:val="none" w:sz="0" w:space="0" w:color="auto"/>
            <w:left w:val="none" w:sz="0" w:space="0" w:color="auto"/>
            <w:bottom w:val="none" w:sz="0" w:space="0" w:color="auto"/>
            <w:right w:val="none" w:sz="0" w:space="0" w:color="auto"/>
          </w:divBdr>
        </w:div>
        <w:div w:id="1982349595">
          <w:marLeft w:val="547"/>
          <w:marRight w:val="0"/>
          <w:marTop w:val="125"/>
          <w:marBottom w:val="0"/>
          <w:divBdr>
            <w:top w:val="none" w:sz="0" w:space="0" w:color="auto"/>
            <w:left w:val="none" w:sz="0" w:space="0" w:color="auto"/>
            <w:bottom w:val="none" w:sz="0" w:space="0" w:color="auto"/>
            <w:right w:val="none" w:sz="0" w:space="0" w:color="auto"/>
          </w:divBdr>
        </w:div>
        <w:div w:id="1327779045">
          <w:marLeft w:val="547"/>
          <w:marRight w:val="0"/>
          <w:marTop w:val="125"/>
          <w:marBottom w:val="0"/>
          <w:divBdr>
            <w:top w:val="none" w:sz="0" w:space="0" w:color="auto"/>
            <w:left w:val="none" w:sz="0" w:space="0" w:color="auto"/>
            <w:bottom w:val="none" w:sz="0" w:space="0" w:color="auto"/>
            <w:right w:val="none" w:sz="0" w:space="0" w:color="auto"/>
          </w:divBdr>
        </w:div>
        <w:div w:id="478807270">
          <w:marLeft w:val="547"/>
          <w:marRight w:val="0"/>
          <w:marTop w:val="125"/>
          <w:marBottom w:val="0"/>
          <w:divBdr>
            <w:top w:val="none" w:sz="0" w:space="0" w:color="auto"/>
            <w:left w:val="none" w:sz="0" w:space="0" w:color="auto"/>
            <w:bottom w:val="none" w:sz="0" w:space="0" w:color="auto"/>
            <w:right w:val="none" w:sz="0" w:space="0" w:color="auto"/>
          </w:divBdr>
        </w:div>
        <w:div w:id="1701053428">
          <w:marLeft w:val="547"/>
          <w:marRight w:val="0"/>
          <w:marTop w:val="125"/>
          <w:marBottom w:val="0"/>
          <w:divBdr>
            <w:top w:val="none" w:sz="0" w:space="0" w:color="auto"/>
            <w:left w:val="none" w:sz="0" w:space="0" w:color="auto"/>
            <w:bottom w:val="none" w:sz="0" w:space="0" w:color="auto"/>
            <w:right w:val="none" w:sz="0" w:space="0" w:color="auto"/>
          </w:divBdr>
        </w:div>
        <w:div w:id="681780136">
          <w:marLeft w:val="547"/>
          <w:marRight w:val="0"/>
          <w:marTop w:val="125"/>
          <w:marBottom w:val="0"/>
          <w:divBdr>
            <w:top w:val="none" w:sz="0" w:space="0" w:color="auto"/>
            <w:left w:val="none" w:sz="0" w:space="0" w:color="auto"/>
            <w:bottom w:val="none" w:sz="0" w:space="0" w:color="auto"/>
            <w:right w:val="none" w:sz="0" w:space="0" w:color="auto"/>
          </w:divBdr>
        </w:div>
        <w:div w:id="67769693">
          <w:marLeft w:val="547"/>
          <w:marRight w:val="0"/>
          <w:marTop w:val="125"/>
          <w:marBottom w:val="0"/>
          <w:divBdr>
            <w:top w:val="none" w:sz="0" w:space="0" w:color="auto"/>
            <w:left w:val="none" w:sz="0" w:space="0" w:color="auto"/>
            <w:bottom w:val="none" w:sz="0" w:space="0" w:color="auto"/>
            <w:right w:val="none" w:sz="0" w:space="0" w:color="auto"/>
          </w:divBdr>
        </w:div>
      </w:divsChild>
    </w:div>
    <w:div w:id="652106341">
      <w:bodyDiv w:val="1"/>
      <w:marLeft w:val="0"/>
      <w:marRight w:val="0"/>
      <w:marTop w:val="0"/>
      <w:marBottom w:val="0"/>
      <w:divBdr>
        <w:top w:val="none" w:sz="0" w:space="0" w:color="auto"/>
        <w:left w:val="none" w:sz="0" w:space="0" w:color="auto"/>
        <w:bottom w:val="none" w:sz="0" w:space="0" w:color="auto"/>
        <w:right w:val="none" w:sz="0" w:space="0" w:color="auto"/>
      </w:divBdr>
      <w:divsChild>
        <w:div w:id="978798937">
          <w:marLeft w:val="547"/>
          <w:marRight w:val="0"/>
          <w:marTop w:val="134"/>
          <w:marBottom w:val="0"/>
          <w:divBdr>
            <w:top w:val="none" w:sz="0" w:space="0" w:color="auto"/>
            <w:left w:val="none" w:sz="0" w:space="0" w:color="auto"/>
            <w:bottom w:val="none" w:sz="0" w:space="0" w:color="auto"/>
            <w:right w:val="none" w:sz="0" w:space="0" w:color="auto"/>
          </w:divBdr>
        </w:div>
        <w:div w:id="1998141775">
          <w:marLeft w:val="547"/>
          <w:marRight w:val="0"/>
          <w:marTop w:val="134"/>
          <w:marBottom w:val="0"/>
          <w:divBdr>
            <w:top w:val="none" w:sz="0" w:space="0" w:color="auto"/>
            <w:left w:val="none" w:sz="0" w:space="0" w:color="auto"/>
            <w:bottom w:val="none" w:sz="0" w:space="0" w:color="auto"/>
            <w:right w:val="none" w:sz="0" w:space="0" w:color="auto"/>
          </w:divBdr>
        </w:div>
      </w:divsChild>
    </w:div>
    <w:div w:id="944847511">
      <w:bodyDiv w:val="1"/>
      <w:marLeft w:val="0"/>
      <w:marRight w:val="0"/>
      <w:marTop w:val="0"/>
      <w:marBottom w:val="0"/>
      <w:divBdr>
        <w:top w:val="none" w:sz="0" w:space="0" w:color="auto"/>
        <w:left w:val="none" w:sz="0" w:space="0" w:color="auto"/>
        <w:bottom w:val="none" w:sz="0" w:space="0" w:color="auto"/>
        <w:right w:val="none" w:sz="0" w:space="0" w:color="auto"/>
      </w:divBdr>
      <w:divsChild>
        <w:div w:id="544174045">
          <w:marLeft w:val="547"/>
          <w:marRight w:val="0"/>
          <w:marTop w:val="115"/>
          <w:marBottom w:val="0"/>
          <w:divBdr>
            <w:top w:val="none" w:sz="0" w:space="0" w:color="auto"/>
            <w:left w:val="none" w:sz="0" w:space="0" w:color="auto"/>
            <w:bottom w:val="none" w:sz="0" w:space="0" w:color="auto"/>
            <w:right w:val="none" w:sz="0" w:space="0" w:color="auto"/>
          </w:divBdr>
        </w:div>
        <w:div w:id="1970158564">
          <w:marLeft w:val="547"/>
          <w:marRight w:val="0"/>
          <w:marTop w:val="115"/>
          <w:marBottom w:val="0"/>
          <w:divBdr>
            <w:top w:val="none" w:sz="0" w:space="0" w:color="auto"/>
            <w:left w:val="none" w:sz="0" w:space="0" w:color="auto"/>
            <w:bottom w:val="none" w:sz="0" w:space="0" w:color="auto"/>
            <w:right w:val="none" w:sz="0" w:space="0" w:color="auto"/>
          </w:divBdr>
        </w:div>
      </w:divsChild>
    </w:div>
    <w:div w:id="1239631176">
      <w:bodyDiv w:val="1"/>
      <w:marLeft w:val="0"/>
      <w:marRight w:val="0"/>
      <w:marTop w:val="0"/>
      <w:marBottom w:val="0"/>
      <w:divBdr>
        <w:top w:val="none" w:sz="0" w:space="0" w:color="auto"/>
        <w:left w:val="none" w:sz="0" w:space="0" w:color="auto"/>
        <w:bottom w:val="none" w:sz="0" w:space="0" w:color="auto"/>
        <w:right w:val="none" w:sz="0" w:space="0" w:color="auto"/>
      </w:divBdr>
      <w:divsChild>
        <w:div w:id="869994362">
          <w:marLeft w:val="547"/>
          <w:marRight w:val="0"/>
          <w:marTop w:val="134"/>
          <w:marBottom w:val="0"/>
          <w:divBdr>
            <w:top w:val="none" w:sz="0" w:space="0" w:color="auto"/>
            <w:left w:val="none" w:sz="0" w:space="0" w:color="auto"/>
            <w:bottom w:val="none" w:sz="0" w:space="0" w:color="auto"/>
            <w:right w:val="none" w:sz="0" w:space="0" w:color="auto"/>
          </w:divBdr>
        </w:div>
        <w:div w:id="923028775">
          <w:marLeft w:val="547"/>
          <w:marRight w:val="0"/>
          <w:marTop w:val="134"/>
          <w:marBottom w:val="0"/>
          <w:divBdr>
            <w:top w:val="none" w:sz="0" w:space="0" w:color="auto"/>
            <w:left w:val="none" w:sz="0" w:space="0" w:color="auto"/>
            <w:bottom w:val="none" w:sz="0" w:space="0" w:color="auto"/>
            <w:right w:val="none" w:sz="0" w:space="0" w:color="auto"/>
          </w:divBdr>
        </w:div>
        <w:div w:id="2116974008">
          <w:marLeft w:val="547"/>
          <w:marRight w:val="0"/>
          <w:marTop w:val="134"/>
          <w:marBottom w:val="0"/>
          <w:divBdr>
            <w:top w:val="none" w:sz="0" w:space="0" w:color="auto"/>
            <w:left w:val="none" w:sz="0" w:space="0" w:color="auto"/>
            <w:bottom w:val="none" w:sz="0" w:space="0" w:color="auto"/>
            <w:right w:val="none" w:sz="0" w:space="0" w:color="auto"/>
          </w:divBdr>
        </w:div>
      </w:divsChild>
    </w:div>
    <w:div w:id="1739355412">
      <w:bodyDiv w:val="1"/>
      <w:marLeft w:val="0"/>
      <w:marRight w:val="0"/>
      <w:marTop w:val="0"/>
      <w:marBottom w:val="0"/>
      <w:divBdr>
        <w:top w:val="none" w:sz="0" w:space="0" w:color="auto"/>
        <w:left w:val="none" w:sz="0" w:space="0" w:color="auto"/>
        <w:bottom w:val="none" w:sz="0" w:space="0" w:color="auto"/>
        <w:right w:val="none" w:sz="0" w:space="0" w:color="auto"/>
      </w:divBdr>
      <w:divsChild>
        <w:div w:id="1684358081">
          <w:marLeft w:val="547"/>
          <w:marRight w:val="0"/>
          <w:marTop w:val="134"/>
          <w:marBottom w:val="0"/>
          <w:divBdr>
            <w:top w:val="none" w:sz="0" w:space="0" w:color="auto"/>
            <w:left w:val="none" w:sz="0" w:space="0" w:color="auto"/>
            <w:bottom w:val="none" w:sz="0" w:space="0" w:color="auto"/>
            <w:right w:val="none" w:sz="0" w:space="0" w:color="auto"/>
          </w:divBdr>
        </w:div>
        <w:div w:id="1651211362">
          <w:marLeft w:val="547"/>
          <w:marRight w:val="0"/>
          <w:marTop w:val="134"/>
          <w:marBottom w:val="0"/>
          <w:divBdr>
            <w:top w:val="none" w:sz="0" w:space="0" w:color="auto"/>
            <w:left w:val="none" w:sz="0" w:space="0" w:color="auto"/>
            <w:bottom w:val="none" w:sz="0" w:space="0" w:color="auto"/>
            <w:right w:val="none" w:sz="0" w:space="0" w:color="auto"/>
          </w:divBdr>
        </w:div>
      </w:divsChild>
    </w:div>
    <w:div w:id="1921984638">
      <w:bodyDiv w:val="1"/>
      <w:marLeft w:val="0"/>
      <w:marRight w:val="0"/>
      <w:marTop w:val="0"/>
      <w:marBottom w:val="0"/>
      <w:divBdr>
        <w:top w:val="none" w:sz="0" w:space="0" w:color="auto"/>
        <w:left w:val="none" w:sz="0" w:space="0" w:color="auto"/>
        <w:bottom w:val="none" w:sz="0" w:space="0" w:color="auto"/>
        <w:right w:val="none" w:sz="0" w:space="0" w:color="auto"/>
      </w:divBdr>
      <w:divsChild>
        <w:div w:id="50274880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669</Words>
  <Characters>3819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 b</dc:creator>
  <cp:lastModifiedBy>Mark</cp:lastModifiedBy>
  <cp:revision>2</cp:revision>
  <dcterms:created xsi:type="dcterms:W3CDTF">2012-03-09T02:57:00Z</dcterms:created>
  <dcterms:modified xsi:type="dcterms:W3CDTF">2012-03-09T02:57:00Z</dcterms:modified>
</cp:coreProperties>
</file>