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92" w:rsidRPr="00806FE4" w:rsidRDefault="00AA1B5D" w:rsidP="00E57D92">
      <w:pPr>
        <w:jc w:val="center"/>
        <w:rPr>
          <w:rFonts w:ascii="Times New Roman" w:hAnsi="Times New Roman" w:cs="Times New Roman"/>
          <w:b/>
          <w:sz w:val="32"/>
          <w:szCs w:val="32"/>
        </w:rPr>
      </w:pPr>
      <w:bookmarkStart w:id="0" w:name="_GoBack"/>
      <w:bookmarkEnd w:id="0"/>
      <w:r w:rsidRPr="00806FE4">
        <w:rPr>
          <w:rFonts w:ascii="Times New Roman" w:hAnsi="Times New Roman" w:cs="Times New Roman"/>
          <w:b/>
          <w:sz w:val="32"/>
          <w:szCs w:val="32"/>
        </w:rPr>
        <w:t>HEALTH AND SANCTIFICATION</w:t>
      </w:r>
    </w:p>
    <w:p w:rsidR="00E57D92" w:rsidRDefault="00E57D92" w:rsidP="00806FE4">
      <w:pPr>
        <w:ind w:firstLine="720"/>
        <w:jc w:val="both"/>
        <w:rPr>
          <w:rFonts w:ascii="Times New Roman" w:hAnsi="Times New Roman" w:cs="Times New Roman"/>
          <w:sz w:val="24"/>
          <w:szCs w:val="24"/>
        </w:rPr>
      </w:pPr>
      <w:r>
        <w:rPr>
          <w:rFonts w:ascii="Times New Roman" w:hAnsi="Times New Roman" w:cs="Times New Roman"/>
          <w:sz w:val="24"/>
          <w:szCs w:val="24"/>
        </w:rPr>
        <w:t>On the sixth day of creation week, God created man as the crowning act of His creation.  Fresh from the hand of God, man bore in his body, the image and likeness of God.  “And God saw all that He had made and it was very good</w:t>
      </w:r>
      <w:r w:rsidR="00806FE4">
        <w:rPr>
          <w:rFonts w:ascii="Times New Roman" w:hAnsi="Times New Roman" w:cs="Times New Roman"/>
          <w:sz w:val="24"/>
          <w:szCs w:val="24"/>
        </w:rPr>
        <w:t>.</w:t>
      </w:r>
      <w:r>
        <w:rPr>
          <w:rFonts w:ascii="Times New Roman" w:hAnsi="Times New Roman" w:cs="Times New Roman"/>
          <w:sz w:val="24"/>
          <w:szCs w:val="24"/>
        </w:rPr>
        <w:t>”</w:t>
      </w:r>
      <w:r w:rsidR="00806FE4" w:rsidRPr="00806FE4">
        <w:rPr>
          <w:rFonts w:ascii="Times New Roman" w:hAnsi="Times New Roman" w:cs="Times New Roman"/>
          <w:sz w:val="24"/>
          <w:szCs w:val="24"/>
          <w:vertAlign w:val="superscript"/>
        </w:rPr>
        <w:t>1</w:t>
      </w:r>
      <w:r w:rsidR="00806FE4">
        <w:rPr>
          <w:rFonts w:ascii="Times New Roman" w:hAnsi="Times New Roman" w:cs="Times New Roman"/>
          <w:sz w:val="24"/>
          <w:szCs w:val="24"/>
        </w:rPr>
        <w:t xml:space="preserve"> In</w:t>
      </w:r>
      <w:r>
        <w:rPr>
          <w:rFonts w:ascii="Times New Roman" w:hAnsi="Times New Roman" w:cs="Times New Roman"/>
          <w:sz w:val="24"/>
          <w:szCs w:val="24"/>
        </w:rPr>
        <w:t xml:space="preserve"> hi</w:t>
      </w:r>
      <w:r w:rsidR="000112E1">
        <w:rPr>
          <w:rFonts w:ascii="Times New Roman" w:hAnsi="Times New Roman" w:cs="Times New Roman"/>
          <w:sz w:val="24"/>
          <w:szCs w:val="24"/>
        </w:rPr>
        <w:t>s sinless state man was healthy</w:t>
      </w:r>
      <w:r>
        <w:rPr>
          <w:rFonts w:ascii="Times New Roman" w:hAnsi="Times New Roman" w:cs="Times New Roman"/>
          <w:sz w:val="24"/>
          <w:szCs w:val="24"/>
        </w:rPr>
        <w:t>, happy and holy.  The fall of man affected his whole being. This included his physica</w:t>
      </w:r>
      <w:r w:rsidR="000112E1">
        <w:rPr>
          <w:rFonts w:ascii="Times New Roman" w:hAnsi="Times New Roman" w:cs="Times New Roman"/>
          <w:sz w:val="24"/>
          <w:szCs w:val="24"/>
        </w:rPr>
        <w:t>l</w:t>
      </w:r>
      <w:r>
        <w:rPr>
          <w:rFonts w:ascii="Times New Roman" w:hAnsi="Times New Roman" w:cs="Times New Roman"/>
          <w:sz w:val="24"/>
          <w:szCs w:val="24"/>
        </w:rPr>
        <w:t xml:space="preserve">, mental and spiritual </w:t>
      </w:r>
      <w:r w:rsidR="00791B0C">
        <w:rPr>
          <w:rFonts w:ascii="Times New Roman" w:hAnsi="Times New Roman" w:cs="Times New Roman"/>
          <w:sz w:val="24"/>
          <w:szCs w:val="24"/>
        </w:rPr>
        <w:t>well-being</w:t>
      </w:r>
      <w:r>
        <w:rPr>
          <w:rFonts w:ascii="Times New Roman" w:hAnsi="Times New Roman" w:cs="Times New Roman"/>
          <w:sz w:val="24"/>
          <w:szCs w:val="24"/>
        </w:rPr>
        <w:t>.  God’s redemptive ministry</w:t>
      </w:r>
      <w:r w:rsidR="00791B0C">
        <w:rPr>
          <w:rFonts w:ascii="Times New Roman" w:hAnsi="Times New Roman" w:cs="Times New Roman"/>
          <w:sz w:val="24"/>
          <w:szCs w:val="24"/>
        </w:rPr>
        <w:t>,</w:t>
      </w:r>
      <w:r>
        <w:rPr>
          <w:rFonts w:ascii="Times New Roman" w:hAnsi="Times New Roman" w:cs="Times New Roman"/>
          <w:sz w:val="24"/>
          <w:szCs w:val="24"/>
        </w:rPr>
        <w:t xml:space="preserve"> therefore</w:t>
      </w:r>
      <w:r w:rsidR="00791B0C">
        <w:rPr>
          <w:rFonts w:ascii="Times New Roman" w:hAnsi="Times New Roman" w:cs="Times New Roman"/>
          <w:sz w:val="24"/>
          <w:szCs w:val="24"/>
        </w:rPr>
        <w:t xml:space="preserve">, </w:t>
      </w:r>
      <w:r>
        <w:rPr>
          <w:rFonts w:ascii="Times New Roman" w:hAnsi="Times New Roman" w:cs="Times New Roman"/>
          <w:sz w:val="24"/>
          <w:szCs w:val="24"/>
        </w:rPr>
        <w:t xml:space="preserve">must include </w:t>
      </w:r>
      <w:r w:rsidR="000112E1">
        <w:rPr>
          <w:rFonts w:ascii="Times New Roman" w:hAnsi="Times New Roman" w:cs="Times New Roman"/>
          <w:sz w:val="24"/>
          <w:szCs w:val="24"/>
        </w:rPr>
        <w:t>the restoration</w:t>
      </w:r>
      <w:r>
        <w:rPr>
          <w:rFonts w:ascii="Times New Roman" w:hAnsi="Times New Roman" w:cs="Times New Roman"/>
          <w:sz w:val="24"/>
          <w:szCs w:val="24"/>
        </w:rPr>
        <w:t xml:space="preserve"> of the whole person.</w:t>
      </w:r>
    </w:p>
    <w:p w:rsidR="00D058BC" w:rsidRDefault="000112E1" w:rsidP="00806FE4">
      <w:pPr>
        <w:ind w:firstLine="720"/>
        <w:jc w:val="both"/>
        <w:rPr>
          <w:rFonts w:ascii="Times New Roman" w:hAnsi="Times New Roman" w:cs="Times New Roman"/>
          <w:sz w:val="24"/>
          <w:szCs w:val="24"/>
        </w:rPr>
      </w:pPr>
      <w:r>
        <w:rPr>
          <w:rFonts w:ascii="Times New Roman" w:hAnsi="Times New Roman" w:cs="Times New Roman"/>
          <w:sz w:val="24"/>
          <w:szCs w:val="24"/>
        </w:rPr>
        <w:t>There is an increasing recognition in the scientific world today, that man can no longer be fragmented into separated components for investigation and treatment.  Physical, mental, social and spiritual well-being are so closely and intimately bound that what affects one necessarily affects the other.  In dealing with the needs of our fellow human beings, the</w:t>
      </w:r>
      <w:r w:rsidR="00791B0C">
        <w:rPr>
          <w:rFonts w:ascii="Times New Roman" w:hAnsi="Times New Roman" w:cs="Times New Roman"/>
          <w:sz w:val="24"/>
          <w:szCs w:val="24"/>
        </w:rPr>
        <w:t>n</w:t>
      </w:r>
      <w:r>
        <w:rPr>
          <w:rFonts w:ascii="Times New Roman" w:hAnsi="Times New Roman" w:cs="Times New Roman"/>
          <w:sz w:val="24"/>
          <w:szCs w:val="24"/>
        </w:rPr>
        <w:t xml:space="preserve">, we are turning again to a realization that was obvious in the time of Daniel and Nebuchadnezzar.  It is no longer considered adequate to deal with only one specialized area.  Man must be viewed, treated and even won to Christ in the </w:t>
      </w:r>
      <w:r w:rsidR="00791B0C">
        <w:rPr>
          <w:rFonts w:ascii="Times New Roman" w:hAnsi="Times New Roman" w:cs="Times New Roman"/>
          <w:sz w:val="24"/>
          <w:szCs w:val="24"/>
        </w:rPr>
        <w:t>holistic</w:t>
      </w:r>
      <w:r>
        <w:rPr>
          <w:rFonts w:ascii="Times New Roman" w:hAnsi="Times New Roman" w:cs="Times New Roman"/>
          <w:sz w:val="24"/>
          <w:szCs w:val="24"/>
        </w:rPr>
        <w:t xml:space="preserve"> sense.  This whole-man approach must</w:t>
      </w:r>
      <w:r w:rsidR="00D058BC">
        <w:rPr>
          <w:rFonts w:ascii="Times New Roman" w:hAnsi="Times New Roman" w:cs="Times New Roman"/>
          <w:sz w:val="24"/>
          <w:szCs w:val="24"/>
        </w:rPr>
        <w:t xml:space="preserve"> of necessity include the religious or moral aspect, as well as the physical mental, and social aspects</w:t>
      </w:r>
      <w:r w:rsidR="00806FE4">
        <w:rPr>
          <w:rFonts w:ascii="Times New Roman" w:hAnsi="Times New Roman" w:cs="Times New Roman"/>
          <w:sz w:val="24"/>
          <w:szCs w:val="24"/>
        </w:rPr>
        <w:t>.</w:t>
      </w:r>
      <w:r w:rsidR="00D058BC">
        <w:rPr>
          <w:rFonts w:ascii="Times New Roman" w:hAnsi="Times New Roman" w:cs="Times New Roman"/>
          <w:sz w:val="24"/>
          <w:szCs w:val="24"/>
        </w:rPr>
        <w:t>”</w:t>
      </w:r>
      <w:r w:rsidR="00D058BC" w:rsidRPr="00806FE4">
        <w:rPr>
          <w:rFonts w:ascii="Times New Roman" w:hAnsi="Times New Roman" w:cs="Times New Roman"/>
          <w:sz w:val="24"/>
          <w:szCs w:val="24"/>
          <w:vertAlign w:val="superscript"/>
        </w:rPr>
        <w:t>2</w:t>
      </w:r>
    </w:p>
    <w:p w:rsidR="00D058BC" w:rsidRDefault="00D058BC" w:rsidP="00806FE4">
      <w:pPr>
        <w:jc w:val="both"/>
        <w:rPr>
          <w:rFonts w:ascii="Times New Roman" w:hAnsi="Times New Roman" w:cs="Times New Roman"/>
          <w:sz w:val="24"/>
          <w:szCs w:val="24"/>
        </w:rPr>
      </w:pPr>
      <w:r>
        <w:rPr>
          <w:rFonts w:ascii="Times New Roman" w:hAnsi="Times New Roman" w:cs="Times New Roman"/>
          <w:sz w:val="24"/>
          <w:szCs w:val="24"/>
        </w:rPr>
        <w:t>Therefore, health and sanctification cannot be separated.  The whole man ministry is the biblical approach to the ministry of redemption.  The divine counsel of the Apostle John</w:t>
      </w:r>
      <w:r w:rsidR="00806FE4">
        <w:rPr>
          <w:rFonts w:ascii="Times New Roman" w:hAnsi="Times New Roman" w:cs="Times New Roman"/>
          <w:sz w:val="24"/>
          <w:szCs w:val="24"/>
        </w:rPr>
        <w:t xml:space="preserve"> is so relevant for us today – “</w:t>
      </w:r>
      <w:r>
        <w:rPr>
          <w:rFonts w:ascii="Times New Roman" w:hAnsi="Times New Roman" w:cs="Times New Roman"/>
          <w:sz w:val="24"/>
          <w:szCs w:val="24"/>
        </w:rPr>
        <w:t xml:space="preserve">Beloved, I wish above all things that thou </w:t>
      </w:r>
      <w:proofErr w:type="spellStart"/>
      <w:r>
        <w:rPr>
          <w:rFonts w:ascii="Times New Roman" w:hAnsi="Times New Roman" w:cs="Times New Roman"/>
          <w:sz w:val="24"/>
          <w:szCs w:val="24"/>
        </w:rPr>
        <w:t>mayest</w:t>
      </w:r>
      <w:proofErr w:type="spellEnd"/>
      <w:r>
        <w:rPr>
          <w:rFonts w:ascii="Times New Roman" w:hAnsi="Times New Roman" w:cs="Times New Roman"/>
          <w:sz w:val="24"/>
          <w:szCs w:val="24"/>
        </w:rPr>
        <w:t xml:space="preserve"> prosper and be in good health</w:t>
      </w:r>
      <w:r w:rsidR="00806FE4">
        <w:rPr>
          <w:rFonts w:ascii="Times New Roman" w:hAnsi="Times New Roman" w:cs="Times New Roman"/>
          <w:sz w:val="24"/>
          <w:szCs w:val="24"/>
        </w:rPr>
        <w:t>, even as thy soul prospereth.”</w:t>
      </w:r>
      <w:r w:rsidRPr="00806FE4">
        <w:rPr>
          <w:rFonts w:ascii="Times New Roman" w:hAnsi="Times New Roman" w:cs="Times New Roman"/>
          <w:sz w:val="24"/>
          <w:szCs w:val="24"/>
          <w:vertAlign w:val="superscript"/>
        </w:rPr>
        <w:t>3</w:t>
      </w:r>
    </w:p>
    <w:p w:rsidR="00D058BC" w:rsidRDefault="00D058BC" w:rsidP="00806FE4">
      <w:pPr>
        <w:jc w:val="both"/>
        <w:rPr>
          <w:rFonts w:ascii="Times New Roman" w:hAnsi="Times New Roman" w:cs="Times New Roman"/>
          <w:sz w:val="24"/>
          <w:szCs w:val="24"/>
        </w:rPr>
      </w:pPr>
      <w:r>
        <w:rPr>
          <w:rFonts w:ascii="Times New Roman" w:hAnsi="Times New Roman" w:cs="Times New Roman"/>
          <w:sz w:val="24"/>
          <w:szCs w:val="24"/>
        </w:rPr>
        <w:tab/>
        <w:t>Sanctification is the work of the Holy Spirit.  I</w:t>
      </w:r>
      <w:r w:rsidR="002C352F">
        <w:rPr>
          <w:rFonts w:ascii="Times New Roman" w:hAnsi="Times New Roman" w:cs="Times New Roman"/>
          <w:sz w:val="24"/>
          <w:szCs w:val="24"/>
        </w:rPr>
        <w:t>t</w:t>
      </w:r>
      <w:r>
        <w:rPr>
          <w:rFonts w:ascii="Times New Roman" w:hAnsi="Times New Roman" w:cs="Times New Roman"/>
          <w:sz w:val="24"/>
          <w:szCs w:val="24"/>
        </w:rPr>
        <w:t xml:space="preserve"> is through the mind that the Holy Spirit communicates with us.  The close </w:t>
      </w:r>
      <w:r w:rsidR="002C352F">
        <w:rPr>
          <w:rFonts w:ascii="Times New Roman" w:hAnsi="Times New Roman" w:cs="Times New Roman"/>
          <w:sz w:val="24"/>
          <w:szCs w:val="24"/>
        </w:rPr>
        <w:t>relationship that exists</w:t>
      </w:r>
      <w:r>
        <w:rPr>
          <w:rFonts w:ascii="Times New Roman" w:hAnsi="Times New Roman" w:cs="Times New Roman"/>
          <w:sz w:val="24"/>
          <w:szCs w:val="24"/>
        </w:rPr>
        <w:t xml:space="preserve"> between the mind and the</w:t>
      </w:r>
      <w:r w:rsidR="002C352F">
        <w:rPr>
          <w:rFonts w:ascii="Times New Roman" w:hAnsi="Times New Roman" w:cs="Times New Roman"/>
          <w:sz w:val="24"/>
          <w:szCs w:val="24"/>
        </w:rPr>
        <w:t xml:space="preserve"> </w:t>
      </w:r>
      <w:r w:rsidR="00EA4B51">
        <w:rPr>
          <w:rFonts w:ascii="Times New Roman" w:hAnsi="Times New Roman" w:cs="Times New Roman"/>
          <w:sz w:val="24"/>
          <w:szCs w:val="24"/>
        </w:rPr>
        <w:t>body</w:t>
      </w:r>
      <w:r w:rsidR="002C352F">
        <w:rPr>
          <w:rFonts w:ascii="Times New Roman" w:hAnsi="Times New Roman" w:cs="Times New Roman"/>
          <w:sz w:val="24"/>
          <w:szCs w:val="24"/>
        </w:rPr>
        <w:t xml:space="preserve"> requires a health body to have a healthy mind.  Therefore, the health of my body and my mind will determine the extent to which the Holy Spirit can facilitate my sanctification.</w:t>
      </w:r>
    </w:p>
    <w:p w:rsidR="008D40A3" w:rsidRPr="002207E7" w:rsidRDefault="00C52AC3" w:rsidP="00806FE4">
      <w:pPr>
        <w:jc w:val="both"/>
        <w:rPr>
          <w:rFonts w:ascii="Times New Roman" w:hAnsi="Times New Roman" w:cs="Times New Roman"/>
          <w:sz w:val="16"/>
          <w:szCs w:val="16"/>
        </w:rPr>
      </w:pPr>
      <w:r>
        <w:rPr>
          <w:rFonts w:ascii="Times New Roman" w:hAnsi="Times New Roman" w:cs="Times New Roman"/>
          <w:sz w:val="24"/>
          <w:szCs w:val="24"/>
        </w:rPr>
        <w:tab/>
      </w:r>
      <w:r w:rsidR="008D40A3">
        <w:rPr>
          <w:rFonts w:ascii="Times New Roman" w:hAnsi="Times New Roman" w:cs="Times New Roman"/>
          <w:sz w:val="24"/>
          <w:szCs w:val="24"/>
        </w:rPr>
        <w:t>“The</w:t>
      </w:r>
      <w:r>
        <w:rPr>
          <w:rFonts w:ascii="Times New Roman" w:hAnsi="Times New Roman" w:cs="Times New Roman"/>
          <w:sz w:val="24"/>
          <w:szCs w:val="24"/>
        </w:rPr>
        <w:t xml:space="preserve"> one great object of health education and the main purpose behind the doctrinal emphasis on health in the Seventh</w:t>
      </w:r>
      <w:r w:rsidR="00EA4B51">
        <w:rPr>
          <w:rFonts w:ascii="Times New Roman" w:hAnsi="Times New Roman" w:cs="Times New Roman"/>
          <w:sz w:val="24"/>
          <w:szCs w:val="24"/>
        </w:rPr>
        <w:t>-d</w:t>
      </w:r>
      <w:r>
        <w:rPr>
          <w:rFonts w:ascii="Times New Roman" w:hAnsi="Times New Roman" w:cs="Times New Roman"/>
          <w:sz w:val="24"/>
          <w:szCs w:val="24"/>
        </w:rPr>
        <w:t xml:space="preserve">ay Adventist </w:t>
      </w:r>
      <w:r w:rsidR="008D40A3">
        <w:rPr>
          <w:rFonts w:ascii="Times New Roman" w:hAnsi="Times New Roman" w:cs="Times New Roman"/>
          <w:sz w:val="24"/>
          <w:szCs w:val="24"/>
        </w:rPr>
        <w:t>Church</w:t>
      </w:r>
      <w:r>
        <w:rPr>
          <w:rFonts w:ascii="Times New Roman" w:hAnsi="Times New Roman" w:cs="Times New Roman"/>
          <w:sz w:val="24"/>
          <w:szCs w:val="24"/>
        </w:rPr>
        <w:t xml:space="preserve"> is the perfection of the Christian character.  Since body and soul cannot be separated, health is essential for wholeness, and wholeness is the key to </w:t>
      </w:r>
      <w:r w:rsidR="008D40A3">
        <w:rPr>
          <w:rFonts w:ascii="Times New Roman" w:hAnsi="Times New Roman" w:cs="Times New Roman"/>
          <w:sz w:val="24"/>
          <w:szCs w:val="24"/>
        </w:rPr>
        <w:t>sanctification</w:t>
      </w:r>
      <w:r w:rsidR="00EA4B51">
        <w:rPr>
          <w:rFonts w:ascii="Times New Roman" w:hAnsi="Times New Roman" w:cs="Times New Roman"/>
          <w:sz w:val="24"/>
          <w:szCs w:val="24"/>
        </w:rPr>
        <w:t>.</w:t>
      </w:r>
      <w:r w:rsidR="008D40A3">
        <w:rPr>
          <w:rFonts w:ascii="Times New Roman" w:hAnsi="Times New Roman" w:cs="Times New Roman"/>
          <w:sz w:val="24"/>
          <w:szCs w:val="24"/>
        </w:rPr>
        <w:t xml:space="preserve"> </w:t>
      </w:r>
      <w:r w:rsidR="00EA4B51">
        <w:rPr>
          <w:rFonts w:ascii="Times New Roman" w:hAnsi="Times New Roman" w:cs="Times New Roman"/>
          <w:sz w:val="24"/>
          <w:szCs w:val="24"/>
        </w:rPr>
        <w:t>“…</w:t>
      </w:r>
      <w:r w:rsidR="008D40A3">
        <w:rPr>
          <w:rFonts w:ascii="Times New Roman" w:hAnsi="Times New Roman" w:cs="Times New Roman"/>
          <w:sz w:val="24"/>
          <w:szCs w:val="24"/>
        </w:rPr>
        <w:t xml:space="preserve"> Our message is not only part </w:t>
      </w:r>
      <w:r w:rsidR="00EA4B51">
        <w:rPr>
          <w:rFonts w:ascii="Times New Roman" w:hAnsi="Times New Roman" w:cs="Times New Roman"/>
          <w:sz w:val="24"/>
          <w:szCs w:val="24"/>
        </w:rPr>
        <w:t>of,</w:t>
      </w:r>
      <w:r w:rsidR="008D40A3">
        <w:rPr>
          <w:rFonts w:ascii="Times New Roman" w:hAnsi="Times New Roman" w:cs="Times New Roman"/>
          <w:sz w:val="24"/>
          <w:szCs w:val="24"/>
        </w:rPr>
        <w:t xml:space="preserve"> but one of the basic integral parts of the healing, restoring</w:t>
      </w:r>
      <w:r w:rsidR="00C563DD">
        <w:rPr>
          <w:rFonts w:ascii="Times New Roman" w:hAnsi="Times New Roman" w:cs="Times New Roman"/>
          <w:sz w:val="24"/>
          <w:szCs w:val="24"/>
        </w:rPr>
        <w:t>,</w:t>
      </w:r>
      <w:r w:rsidR="008D40A3">
        <w:rPr>
          <w:rFonts w:ascii="Times New Roman" w:hAnsi="Times New Roman" w:cs="Times New Roman"/>
          <w:sz w:val="24"/>
          <w:szCs w:val="24"/>
        </w:rPr>
        <w:t xml:space="preserve"> transforming process of sanctification</w:t>
      </w:r>
      <w:r w:rsidR="00C563DD">
        <w:rPr>
          <w:rFonts w:ascii="Times New Roman" w:hAnsi="Times New Roman" w:cs="Times New Roman"/>
          <w:sz w:val="24"/>
          <w:szCs w:val="24"/>
        </w:rPr>
        <w:t>.</w:t>
      </w:r>
      <w:r w:rsidR="008D40A3">
        <w:rPr>
          <w:rFonts w:ascii="Times New Roman" w:hAnsi="Times New Roman" w:cs="Times New Roman"/>
          <w:sz w:val="24"/>
          <w:szCs w:val="24"/>
        </w:rPr>
        <w:t>”</w:t>
      </w:r>
      <w:r w:rsidR="008D40A3" w:rsidRPr="00806FE4">
        <w:rPr>
          <w:rFonts w:ascii="Times New Roman" w:hAnsi="Times New Roman" w:cs="Times New Roman"/>
          <w:sz w:val="24"/>
          <w:szCs w:val="24"/>
          <w:vertAlign w:val="superscript"/>
        </w:rPr>
        <w:t>4</w:t>
      </w:r>
    </w:p>
    <w:p w:rsidR="008D40A3" w:rsidRPr="002207E7" w:rsidRDefault="008D40A3" w:rsidP="00806FE4">
      <w:pPr>
        <w:jc w:val="both"/>
        <w:rPr>
          <w:rFonts w:ascii="Times New Roman" w:hAnsi="Times New Roman" w:cs="Times New Roman"/>
          <w:sz w:val="16"/>
          <w:szCs w:val="16"/>
        </w:rPr>
      </w:pPr>
      <w:r>
        <w:rPr>
          <w:rFonts w:ascii="Times New Roman" w:hAnsi="Times New Roman" w:cs="Times New Roman"/>
          <w:sz w:val="24"/>
          <w:szCs w:val="24"/>
        </w:rPr>
        <w:tab/>
        <w:t>D</w:t>
      </w:r>
      <w:r w:rsidR="00C563DD">
        <w:rPr>
          <w:rFonts w:ascii="Times New Roman" w:hAnsi="Times New Roman" w:cs="Times New Roman"/>
          <w:sz w:val="24"/>
          <w:szCs w:val="24"/>
        </w:rPr>
        <w:t>ivine revelation reveals that “T</w:t>
      </w:r>
      <w:r>
        <w:rPr>
          <w:rFonts w:ascii="Times New Roman" w:hAnsi="Times New Roman" w:cs="Times New Roman"/>
          <w:sz w:val="24"/>
          <w:szCs w:val="24"/>
        </w:rPr>
        <w:t>he physical life is to be carefully preserved and developed, that through humanity, the divine na</w:t>
      </w:r>
      <w:r w:rsidR="00C563DD">
        <w:rPr>
          <w:rFonts w:ascii="Times New Roman" w:hAnsi="Times New Roman" w:cs="Times New Roman"/>
          <w:sz w:val="24"/>
          <w:szCs w:val="24"/>
        </w:rPr>
        <w:t>ture may be revealed in its ful</w:t>
      </w:r>
      <w:r>
        <w:rPr>
          <w:rFonts w:ascii="Times New Roman" w:hAnsi="Times New Roman" w:cs="Times New Roman"/>
          <w:sz w:val="24"/>
          <w:szCs w:val="24"/>
        </w:rPr>
        <w:t>ness.”</w:t>
      </w:r>
      <w:r w:rsidRPr="00806FE4">
        <w:rPr>
          <w:rFonts w:ascii="Times New Roman" w:hAnsi="Times New Roman" w:cs="Times New Roman"/>
          <w:sz w:val="24"/>
          <w:szCs w:val="24"/>
          <w:vertAlign w:val="superscript"/>
        </w:rPr>
        <w:t>5</w:t>
      </w:r>
    </w:p>
    <w:p w:rsidR="008D40A3" w:rsidRDefault="008D40A3" w:rsidP="00806FE4">
      <w:pPr>
        <w:jc w:val="both"/>
        <w:rPr>
          <w:rFonts w:ascii="Times New Roman" w:hAnsi="Times New Roman" w:cs="Times New Roman"/>
          <w:sz w:val="24"/>
          <w:szCs w:val="24"/>
        </w:rPr>
      </w:pPr>
      <w:r>
        <w:rPr>
          <w:rFonts w:ascii="Times New Roman" w:hAnsi="Times New Roman" w:cs="Times New Roman"/>
          <w:sz w:val="24"/>
          <w:szCs w:val="24"/>
        </w:rPr>
        <w:t xml:space="preserve">“The development of our powers is the first duty we owe to God and to our fellow men.  In making a profession of faith in Christ, we pledge ourselves to become all that it is possible for us to be, as workers for the Master, and we should cultivate every faculty to the </w:t>
      </w:r>
      <w:r w:rsidR="0013120A">
        <w:rPr>
          <w:rFonts w:ascii="Times New Roman" w:hAnsi="Times New Roman" w:cs="Times New Roman"/>
          <w:sz w:val="24"/>
          <w:szCs w:val="24"/>
        </w:rPr>
        <w:t>highest</w:t>
      </w:r>
      <w:r>
        <w:rPr>
          <w:rFonts w:ascii="Times New Roman" w:hAnsi="Times New Roman" w:cs="Times New Roman"/>
          <w:sz w:val="24"/>
          <w:szCs w:val="24"/>
        </w:rPr>
        <w:t xml:space="preserve"> degree of the perfection</w:t>
      </w:r>
      <w:r w:rsidR="00C563DD">
        <w:rPr>
          <w:rFonts w:ascii="Times New Roman" w:hAnsi="Times New Roman" w:cs="Times New Roman"/>
          <w:sz w:val="24"/>
          <w:szCs w:val="24"/>
        </w:rPr>
        <w:t>.</w:t>
      </w:r>
      <w:r>
        <w:rPr>
          <w:rFonts w:ascii="Times New Roman" w:hAnsi="Times New Roman" w:cs="Times New Roman"/>
          <w:sz w:val="24"/>
          <w:szCs w:val="24"/>
        </w:rPr>
        <w:t>”</w:t>
      </w:r>
      <w:r w:rsidRPr="00806FE4">
        <w:rPr>
          <w:rFonts w:ascii="Times New Roman" w:hAnsi="Times New Roman" w:cs="Times New Roman"/>
          <w:sz w:val="24"/>
          <w:szCs w:val="24"/>
          <w:vertAlign w:val="superscript"/>
        </w:rPr>
        <w:t>6</w:t>
      </w:r>
    </w:p>
    <w:p w:rsidR="008D40A3" w:rsidRDefault="008D40A3" w:rsidP="00806FE4">
      <w:pPr>
        <w:jc w:val="both"/>
        <w:rPr>
          <w:rFonts w:ascii="Times New Roman" w:hAnsi="Times New Roman" w:cs="Times New Roman"/>
          <w:sz w:val="24"/>
          <w:szCs w:val="24"/>
        </w:rPr>
      </w:pPr>
      <w:r>
        <w:rPr>
          <w:rFonts w:ascii="Times New Roman" w:hAnsi="Times New Roman" w:cs="Times New Roman"/>
          <w:sz w:val="24"/>
          <w:szCs w:val="24"/>
        </w:rPr>
        <w:tab/>
        <w:t xml:space="preserve">The </w:t>
      </w:r>
      <w:r w:rsidR="00C563DD">
        <w:rPr>
          <w:rFonts w:ascii="Times New Roman" w:hAnsi="Times New Roman" w:cs="Times New Roman"/>
          <w:sz w:val="24"/>
          <w:szCs w:val="24"/>
        </w:rPr>
        <w:t>Seventh-day Adventist philosophy</w:t>
      </w:r>
      <w:r>
        <w:rPr>
          <w:rFonts w:ascii="Times New Roman" w:hAnsi="Times New Roman" w:cs="Times New Roman"/>
          <w:sz w:val="24"/>
          <w:szCs w:val="24"/>
        </w:rPr>
        <w:t xml:space="preserve"> of health “places the laws of life and health that govern our spiritual and mental dime</w:t>
      </w:r>
      <w:r w:rsidR="0013120A">
        <w:rPr>
          <w:rFonts w:ascii="Times New Roman" w:hAnsi="Times New Roman" w:cs="Times New Roman"/>
          <w:sz w:val="24"/>
          <w:szCs w:val="24"/>
        </w:rPr>
        <w:t>nsions on the same plane as th</w:t>
      </w:r>
      <w:r w:rsidR="00C563DD">
        <w:rPr>
          <w:rFonts w:ascii="Times New Roman" w:hAnsi="Times New Roman" w:cs="Times New Roman"/>
          <w:sz w:val="24"/>
          <w:szCs w:val="24"/>
        </w:rPr>
        <w:t>at</w:t>
      </w:r>
      <w:r w:rsidR="0013120A">
        <w:rPr>
          <w:rFonts w:ascii="Times New Roman" w:hAnsi="Times New Roman" w:cs="Times New Roman"/>
          <w:sz w:val="24"/>
          <w:szCs w:val="24"/>
        </w:rPr>
        <w:t xml:space="preserve"> </w:t>
      </w:r>
      <w:r>
        <w:rPr>
          <w:rFonts w:ascii="Times New Roman" w:hAnsi="Times New Roman" w:cs="Times New Roman"/>
          <w:sz w:val="24"/>
          <w:szCs w:val="24"/>
        </w:rPr>
        <w:t>which is known as the moral law.  These la</w:t>
      </w:r>
      <w:r w:rsidR="00B37D9B">
        <w:rPr>
          <w:rFonts w:ascii="Times New Roman" w:hAnsi="Times New Roman" w:cs="Times New Roman"/>
          <w:sz w:val="24"/>
          <w:szCs w:val="24"/>
        </w:rPr>
        <w:t>ws have the same A</w:t>
      </w:r>
      <w:r w:rsidR="00C563DD">
        <w:rPr>
          <w:rFonts w:ascii="Times New Roman" w:hAnsi="Times New Roman" w:cs="Times New Roman"/>
          <w:sz w:val="24"/>
          <w:szCs w:val="24"/>
        </w:rPr>
        <w:t>uthor, and in</w:t>
      </w:r>
      <w:r>
        <w:rPr>
          <w:rFonts w:ascii="Times New Roman" w:hAnsi="Times New Roman" w:cs="Times New Roman"/>
          <w:sz w:val="24"/>
          <w:szCs w:val="24"/>
        </w:rPr>
        <w:t xml:space="preserve"> </w:t>
      </w:r>
      <w:r w:rsidR="00B37D9B">
        <w:rPr>
          <w:rFonts w:ascii="Times New Roman" w:hAnsi="Times New Roman" w:cs="Times New Roman"/>
          <w:sz w:val="24"/>
          <w:szCs w:val="24"/>
        </w:rPr>
        <w:t>esta</w:t>
      </w:r>
      <w:r>
        <w:rPr>
          <w:rFonts w:ascii="Times New Roman" w:hAnsi="Times New Roman" w:cs="Times New Roman"/>
          <w:sz w:val="24"/>
          <w:szCs w:val="24"/>
        </w:rPr>
        <w:t xml:space="preserve">blishing each, He had our </w:t>
      </w:r>
      <w:r w:rsidR="00C563DD">
        <w:rPr>
          <w:rFonts w:ascii="Times New Roman" w:hAnsi="Times New Roman" w:cs="Times New Roman"/>
          <w:sz w:val="24"/>
          <w:szCs w:val="24"/>
        </w:rPr>
        <w:t>wellbeing</w:t>
      </w:r>
      <w:r>
        <w:rPr>
          <w:rFonts w:ascii="Times New Roman" w:hAnsi="Times New Roman" w:cs="Times New Roman"/>
          <w:sz w:val="24"/>
          <w:szCs w:val="24"/>
        </w:rPr>
        <w:t xml:space="preserve"> in mind.  All </w:t>
      </w:r>
      <w:r w:rsidR="0013120A">
        <w:rPr>
          <w:rFonts w:ascii="Times New Roman" w:hAnsi="Times New Roman" w:cs="Times New Roman"/>
          <w:sz w:val="24"/>
          <w:szCs w:val="24"/>
        </w:rPr>
        <w:t>law is an</w:t>
      </w:r>
      <w:r>
        <w:rPr>
          <w:rFonts w:ascii="Times New Roman" w:hAnsi="Times New Roman" w:cs="Times New Roman"/>
          <w:sz w:val="24"/>
          <w:szCs w:val="24"/>
        </w:rPr>
        <w:t xml:space="preserve"> expression of the mind and </w:t>
      </w:r>
      <w:r w:rsidR="00B37D9B">
        <w:rPr>
          <w:rFonts w:ascii="Times New Roman" w:hAnsi="Times New Roman" w:cs="Times New Roman"/>
          <w:sz w:val="24"/>
          <w:szCs w:val="24"/>
        </w:rPr>
        <w:t>will of God</w:t>
      </w:r>
      <w:r w:rsidR="0013120A">
        <w:rPr>
          <w:rFonts w:ascii="Times New Roman" w:hAnsi="Times New Roman" w:cs="Times New Roman"/>
          <w:sz w:val="24"/>
          <w:szCs w:val="24"/>
        </w:rPr>
        <w:t>…… willful violation of either category of God’s laws handicaps the execution of His will in us and for us.”</w:t>
      </w:r>
      <w:r w:rsidR="0013120A" w:rsidRPr="00806FE4">
        <w:rPr>
          <w:rFonts w:ascii="Times New Roman" w:hAnsi="Times New Roman" w:cs="Times New Roman"/>
          <w:sz w:val="24"/>
          <w:szCs w:val="24"/>
          <w:vertAlign w:val="superscript"/>
        </w:rPr>
        <w:t>7</w:t>
      </w:r>
    </w:p>
    <w:p w:rsidR="0013120A" w:rsidRDefault="0013120A" w:rsidP="00806FE4">
      <w:pPr>
        <w:jc w:val="both"/>
        <w:rPr>
          <w:rFonts w:ascii="Times New Roman" w:hAnsi="Times New Roman" w:cs="Times New Roman"/>
          <w:sz w:val="24"/>
          <w:szCs w:val="24"/>
        </w:rPr>
      </w:pPr>
      <w:r>
        <w:rPr>
          <w:rFonts w:ascii="Times New Roman" w:hAnsi="Times New Roman" w:cs="Times New Roman"/>
          <w:sz w:val="24"/>
          <w:szCs w:val="24"/>
        </w:rPr>
        <w:tab/>
        <w:t xml:space="preserve">The mission of the church is to carry the Gospel to </w:t>
      </w:r>
      <w:proofErr w:type="gramStart"/>
      <w:r>
        <w:rPr>
          <w:rFonts w:ascii="Times New Roman" w:hAnsi="Times New Roman" w:cs="Times New Roman"/>
          <w:sz w:val="24"/>
          <w:szCs w:val="24"/>
        </w:rPr>
        <w:t>all</w:t>
      </w:r>
      <w:r w:rsidR="000D1BD3">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world. This includes the gospel of physical, mental</w:t>
      </w:r>
      <w:r w:rsidR="000D1BD3">
        <w:rPr>
          <w:rFonts w:ascii="Times New Roman" w:hAnsi="Times New Roman" w:cs="Times New Roman"/>
          <w:sz w:val="24"/>
          <w:szCs w:val="24"/>
        </w:rPr>
        <w:t xml:space="preserve"> and spiritual healing and restoration to a world that desperately needs it.  We cannot share this abundant life with others, if we are not experiencing it ourselves.  The greatest goal of health is </w:t>
      </w:r>
      <w:r w:rsidR="00C563DD">
        <w:rPr>
          <w:rFonts w:ascii="Times New Roman" w:hAnsi="Times New Roman" w:cs="Times New Roman"/>
          <w:sz w:val="24"/>
          <w:szCs w:val="24"/>
        </w:rPr>
        <w:t xml:space="preserve">sanctification - </w:t>
      </w:r>
      <w:r w:rsidR="000D1BD3">
        <w:rPr>
          <w:rFonts w:ascii="Times New Roman" w:hAnsi="Times New Roman" w:cs="Times New Roman"/>
          <w:sz w:val="24"/>
          <w:szCs w:val="24"/>
        </w:rPr>
        <w:t>the rest</w:t>
      </w:r>
      <w:r w:rsidR="00191CF1">
        <w:rPr>
          <w:rFonts w:ascii="Times New Roman" w:hAnsi="Times New Roman" w:cs="Times New Roman"/>
          <w:sz w:val="24"/>
          <w:szCs w:val="24"/>
        </w:rPr>
        <w:t>oration of the image of God in this life</w:t>
      </w:r>
      <w:r w:rsidR="00C563DD">
        <w:rPr>
          <w:rFonts w:ascii="Times New Roman" w:hAnsi="Times New Roman" w:cs="Times New Roman"/>
          <w:sz w:val="24"/>
          <w:szCs w:val="24"/>
        </w:rPr>
        <w:t xml:space="preserve"> </w:t>
      </w:r>
      <w:r w:rsidR="00191CF1">
        <w:rPr>
          <w:rFonts w:ascii="Times New Roman" w:hAnsi="Times New Roman" w:cs="Times New Roman"/>
          <w:sz w:val="24"/>
          <w:szCs w:val="24"/>
        </w:rPr>
        <w:t>- physically, mentally socially and spiritually.</w:t>
      </w:r>
    </w:p>
    <w:p w:rsidR="00191CF1" w:rsidRDefault="00191CF1" w:rsidP="00806FE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563DD">
        <w:rPr>
          <w:rFonts w:ascii="Times New Roman" w:hAnsi="Times New Roman" w:cs="Times New Roman"/>
          <w:sz w:val="24"/>
          <w:szCs w:val="24"/>
        </w:rPr>
        <w:t>“The</w:t>
      </w:r>
      <w:r>
        <w:rPr>
          <w:rFonts w:ascii="Times New Roman" w:hAnsi="Times New Roman" w:cs="Times New Roman"/>
          <w:sz w:val="24"/>
          <w:szCs w:val="24"/>
        </w:rPr>
        <w:t xml:space="preserve"> sanctification set forth in Sacred Scripture, has to do with the entire being</w:t>
      </w:r>
      <w:r w:rsidR="00C563DD">
        <w:rPr>
          <w:rFonts w:ascii="Times New Roman" w:hAnsi="Times New Roman" w:cs="Times New Roman"/>
          <w:sz w:val="24"/>
          <w:szCs w:val="24"/>
        </w:rPr>
        <w:t xml:space="preserve"> </w:t>
      </w:r>
      <w:r>
        <w:rPr>
          <w:rFonts w:ascii="Times New Roman" w:hAnsi="Times New Roman" w:cs="Times New Roman"/>
          <w:sz w:val="24"/>
          <w:szCs w:val="24"/>
        </w:rPr>
        <w:t>-</w:t>
      </w:r>
      <w:r w:rsidR="00C563DD">
        <w:rPr>
          <w:rFonts w:ascii="Times New Roman" w:hAnsi="Times New Roman" w:cs="Times New Roman"/>
          <w:sz w:val="24"/>
          <w:szCs w:val="24"/>
        </w:rPr>
        <w:t xml:space="preserve"> </w:t>
      </w:r>
      <w:r>
        <w:rPr>
          <w:rFonts w:ascii="Times New Roman" w:hAnsi="Times New Roman" w:cs="Times New Roman"/>
          <w:sz w:val="24"/>
          <w:szCs w:val="24"/>
        </w:rPr>
        <w:t>spirit, soul and body.  Here is the true ide</w:t>
      </w:r>
      <w:r w:rsidR="00C563DD">
        <w:rPr>
          <w:rFonts w:ascii="Times New Roman" w:hAnsi="Times New Roman" w:cs="Times New Roman"/>
          <w:sz w:val="24"/>
          <w:szCs w:val="24"/>
        </w:rPr>
        <w:t xml:space="preserve">a of the entire consecration…  </w:t>
      </w:r>
      <w:r>
        <w:rPr>
          <w:rFonts w:ascii="Times New Roman" w:hAnsi="Times New Roman" w:cs="Times New Roman"/>
          <w:sz w:val="24"/>
          <w:szCs w:val="24"/>
        </w:rPr>
        <w:t>True sanctification is an entire conformity to the will of God….. Jesus awakens a new life which pervades the entire being</w:t>
      </w:r>
      <w:r w:rsidR="00806FE4">
        <w:rPr>
          <w:rFonts w:ascii="Times New Roman" w:hAnsi="Times New Roman" w:cs="Times New Roman"/>
          <w:sz w:val="24"/>
          <w:szCs w:val="24"/>
        </w:rPr>
        <w:t>.</w:t>
      </w:r>
      <w:r>
        <w:rPr>
          <w:rFonts w:ascii="Times New Roman" w:hAnsi="Times New Roman" w:cs="Times New Roman"/>
          <w:sz w:val="24"/>
          <w:szCs w:val="24"/>
        </w:rPr>
        <w:t>”</w:t>
      </w:r>
      <w:r w:rsidRPr="00806FE4">
        <w:rPr>
          <w:rFonts w:ascii="Times New Roman" w:hAnsi="Times New Roman" w:cs="Times New Roman"/>
          <w:sz w:val="24"/>
          <w:szCs w:val="24"/>
          <w:vertAlign w:val="superscript"/>
        </w:rPr>
        <w:t>8</w:t>
      </w:r>
    </w:p>
    <w:p w:rsidR="00191CF1" w:rsidRDefault="00191CF1" w:rsidP="00806FE4">
      <w:pPr>
        <w:jc w:val="both"/>
        <w:rPr>
          <w:rFonts w:ascii="Times New Roman" w:hAnsi="Times New Roman" w:cs="Times New Roman"/>
          <w:sz w:val="24"/>
          <w:szCs w:val="24"/>
        </w:rPr>
      </w:pPr>
      <w:r>
        <w:rPr>
          <w:rFonts w:ascii="Times New Roman" w:hAnsi="Times New Roman" w:cs="Times New Roman"/>
          <w:sz w:val="24"/>
          <w:szCs w:val="24"/>
        </w:rPr>
        <w:t>“If we would be sanctified in soul, body or spirit, one must live in conformity to the divine law.  The heart cannot preserve consecration to God, while the appetites and passions are indulged at the expense of health and life.”</w:t>
      </w:r>
      <w:r w:rsidRPr="00806FE4">
        <w:rPr>
          <w:rFonts w:ascii="Times New Roman" w:hAnsi="Times New Roman" w:cs="Times New Roman"/>
          <w:sz w:val="24"/>
          <w:szCs w:val="24"/>
          <w:vertAlign w:val="superscript"/>
        </w:rPr>
        <w:t>9</w:t>
      </w:r>
    </w:p>
    <w:p w:rsidR="00191CF1" w:rsidRPr="00D46AAF" w:rsidRDefault="00191CF1" w:rsidP="00806FE4">
      <w:pPr>
        <w:jc w:val="both"/>
        <w:rPr>
          <w:rFonts w:ascii="Times New Roman" w:hAnsi="Times New Roman" w:cs="Times New Roman"/>
          <w:sz w:val="16"/>
          <w:szCs w:val="16"/>
        </w:rPr>
      </w:pPr>
      <w:r>
        <w:rPr>
          <w:rFonts w:ascii="Times New Roman" w:hAnsi="Times New Roman" w:cs="Times New Roman"/>
          <w:sz w:val="24"/>
          <w:szCs w:val="24"/>
        </w:rPr>
        <w:tab/>
        <w:t xml:space="preserve">Health and wholeness can no longer be a side issue in the proclamation of the redemptive </w:t>
      </w:r>
      <w:r w:rsidR="00041909">
        <w:rPr>
          <w:rFonts w:ascii="Times New Roman" w:hAnsi="Times New Roman" w:cs="Times New Roman"/>
          <w:sz w:val="24"/>
          <w:szCs w:val="24"/>
        </w:rPr>
        <w:t>ministry</w:t>
      </w:r>
      <w:r>
        <w:rPr>
          <w:rFonts w:ascii="Times New Roman" w:hAnsi="Times New Roman" w:cs="Times New Roman"/>
          <w:sz w:val="24"/>
          <w:szCs w:val="24"/>
        </w:rPr>
        <w:t xml:space="preserve"> of Jesus Christ.  It is an integral part of the gos</w:t>
      </w:r>
      <w:r w:rsidR="00041909">
        <w:rPr>
          <w:rFonts w:ascii="Times New Roman" w:hAnsi="Times New Roman" w:cs="Times New Roman"/>
          <w:sz w:val="24"/>
          <w:szCs w:val="24"/>
        </w:rPr>
        <w:t>pel and the Three Angels Messages.  God’s servant to the remnant church counsels that “The principle of health reform is found in the word</w:t>
      </w:r>
      <w:r w:rsidR="00AA3022">
        <w:rPr>
          <w:rFonts w:ascii="Times New Roman" w:hAnsi="Times New Roman" w:cs="Times New Roman"/>
          <w:sz w:val="24"/>
          <w:szCs w:val="24"/>
        </w:rPr>
        <w:t xml:space="preserve"> of God.</w:t>
      </w:r>
      <w:r w:rsidR="002845CB">
        <w:rPr>
          <w:rFonts w:ascii="Times New Roman" w:hAnsi="Times New Roman" w:cs="Times New Roman"/>
          <w:sz w:val="24"/>
          <w:szCs w:val="24"/>
        </w:rPr>
        <w:t xml:space="preserve">  Th</w:t>
      </w:r>
      <w:r w:rsidR="00AA3022">
        <w:rPr>
          <w:rFonts w:ascii="Times New Roman" w:hAnsi="Times New Roman" w:cs="Times New Roman"/>
          <w:sz w:val="24"/>
          <w:szCs w:val="24"/>
        </w:rPr>
        <w:t>e gospel of health is to be firmly linked with the ministry of the word. It is the Lord’s design that the restoring influence of health reform shall be a part of the last great effort</w:t>
      </w:r>
      <w:r w:rsidR="00806FE4">
        <w:rPr>
          <w:rFonts w:ascii="Times New Roman" w:hAnsi="Times New Roman" w:cs="Times New Roman"/>
          <w:sz w:val="24"/>
          <w:szCs w:val="24"/>
        </w:rPr>
        <w:t xml:space="preserve"> to proclaim the gospel messge.”</w:t>
      </w:r>
      <w:r w:rsidR="00AA3022" w:rsidRPr="00806FE4">
        <w:rPr>
          <w:rFonts w:ascii="Times New Roman" w:hAnsi="Times New Roman" w:cs="Times New Roman"/>
          <w:sz w:val="24"/>
          <w:szCs w:val="24"/>
          <w:vertAlign w:val="superscript"/>
        </w:rPr>
        <w:t>10</w:t>
      </w:r>
    </w:p>
    <w:p w:rsidR="00062EE4" w:rsidRDefault="00AA3022" w:rsidP="00806FE4">
      <w:pPr>
        <w:jc w:val="both"/>
        <w:rPr>
          <w:rFonts w:ascii="Times New Roman" w:hAnsi="Times New Roman" w:cs="Times New Roman"/>
          <w:sz w:val="24"/>
          <w:szCs w:val="24"/>
        </w:rPr>
      </w:pPr>
      <w:r>
        <w:rPr>
          <w:rFonts w:ascii="Times New Roman" w:hAnsi="Times New Roman" w:cs="Times New Roman"/>
          <w:sz w:val="24"/>
          <w:szCs w:val="24"/>
        </w:rPr>
        <w:tab/>
        <w:t xml:space="preserve">In their </w:t>
      </w:r>
      <w:r w:rsidR="00806FE4">
        <w:rPr>
          <w:rFonts w:ascii="Times New Roman" w:hAnsi="Times New Roman" w:cs="Times New Roman"/>
          <w:sz w:val="24"/>
          <w:szCs w:val="24"/>
        </w:rPr>
        <w:t xml:space="preserve">book, “Happy, Healthy and </w:t>
      </w:r>
      <w:proofErr w:type="gramStart"/>
      <w:r w:rsidR="00806FE4">
        <w:rPr>
          <w:rFonts w:ascii="Times New Roman" w:hAnsi="Times New Roman" w:cs="Times New Roman"/>
          <w:sz w:val="24"/>
          <w:szCs w:val="24"/>
        </w:rPr>
        <w:t>Holy</w:t>
      </w:r>
      <w:proofErr w:type="gramEnd"/>
      <w:r w:rsidR="00806FE4">
        <w:rPr>
          <w:rFonts w:ascii="Times New Roman" w:hAnsi="Times New Roman" w:cs="Times New Roman"/>
          <w:sz w:val="24"/>
          <w:szCs w:val="24"/>
        </w:rPr>
        <w:t>,”</w:t>
      </w:r>
      <w:r>
        <w:rPr>
          <w:rFonts w:ascii="Times New Roman" w:hAnsi="Times New Roman" w:cs="Times New Roman"/>
          <w:sz w:val="24"/>
          <w:szCs w:val="24"/>
        </w:rPr>
        <w:t xml:space="preserve"> the authors point out “The whole plan of salvation revolves around God’s intent to make his people whole again.  The physical, mental and spiritual dimensions of life are to be fully integrated and dependent upon one another that modern science</w:t>
      </w:r>
      <w:r w:rsidR="00062EE4">
        <w:rPr>
          <w:rFonts w:ascii="Times New Roman" w:hAnsi="Times New Roman" w:cs="Times New Roman"/>
          <w:sz w:val="24"/>
          <w:szCs w:val="24"/>
        </w:rPr>
        <w:t xml:space="preserve"> which has tended to dichotomize the physical from the </w:t>
      </w:r>
      <w:proofErr w:type="gramStart"/>
      <w:r w:rsidR="00062EE4">
        <w:rPr>
          <w:rFonts w:ascii="Times New Roman" w:hAnsi="Times New Roman" w:cs="Times New Roman"/>
          <w:sz w:val="24"/>
          <w:szCs w:val="24"/>
        </w:rPr>
        <w:t>spiritual,</w:t>
      </w:r>
      <w:proofErr w:type="gramEnd"/>
      <w:r w:rsidR="00062EE4">
        <w:rPr>
          <w:rFonts w:ascii="Times New Roman" w:hAnsi="Times New Roman" w:cs="Times New Roman"/>
          <w:sz w:val="24"/>
          <w:szCs w:val="24"/>
        </w:rPr>
        <w:t xml:space="preserve"> is beginning to realize that such specialization and fragmentation violates the funda</w:t>
      </w:r>
      <w:r w:rsidR="00806FE4">
        <w:rPr>
          <w:rFonts w:ascii="Times New Roman" w:hAnsi="Times New Roman" w:cs="Times New Roman"/>
          <w:sz w:val="24"/>
          <w:szCs w:val="24"/>
        </w:rPr>
        <w:t>mentals of the healing process.”</w:t>
      </w:r>
      <w:r w:rsidR="00D46AAF" w:rsidRPr="00806FE4">
        <w:rPr>
          <w:rFonts w:ascii="Times New Roman" w:hAnsi="Times New Roman" w:cs="Times New Roman"/>
          <w:sz w:val="24"/>
          <w:szCs w:val="24"/>
          <w:vertAlign w:val="superscript"/>
        </w:rPr>
        <w:t>11</w:t>
      </w:r>
      <w:r w:rsidR="002845CB">
        <w:rPr>
          <w:rFonts w:ascii="Times New Roman" w:hAnsi="Times New Roman" w:cs="Times New Roman"/>
          <w:sz w:val="16"/>
          <w:szCs w:val="16"/>
        </w:rPr>
        <w:t xml:space="preserve">   </w:t>
      </w:r>
      <w:r w:rsidR="00062EE4">
        <w:rPr>
          <w:rFonts w:ascii="Times New Roman" w:hAnsi="Times New Roman" w:cs="Times New Roman"/>
          <w:sz w:val="24"/>
          <w:szCs w:val="24"/>
        </w:rPr>
        <w:t>As a church, we have been guilty at times</w:t>
      </w:r>
      <w:r w:rsidR="002845CB">
        <w:rPr>
          <w:rFonts w:ascii="Times New Roman" w:hAnsi="Times New Roman" w:cs="Times New Roman"/>
          <w:sz w:val="24"/>
          <w:szCs w:val="24"/>
        </w:rPr>
        <w:t xml:space="preserve"> </w:t>
      </w:r>
      <w:r w:rsidR="00062EE4">
        <w:rPr>
          <w:rFonts w:ascii="Times New Roman" w:hAnsi="Times New Roman" w:cs="Times New Roman"/>
          <w:sz w:val="24"/>
          <w:szCs w:val="24"/>
        </w:rPr>
        <w:t>- especially in our evangelistic endeavors</w:t>
      </w:r>
      <w:r w:rsidR="002845CB">
        <w:rPr>
          <w:rFonts w:ascii="Times New Roman" w:hAnsi="Times New Roman" w:cs="Times New Roman"/>
          <w:sz w:val="24"/>
          <w:szCs w:val="24"/>
        </w:rPr>
        <w:t xml:space="preserve"> </w:t>
      </w:r>
      <w:r w:rsidR="00062EE4">
        <w:rPr>
          <w:rFonts w:ascii="Times New Roman" w:hAnsi="Times New Roman" w:cs="Times New Roman"/>
          <w:sz w:val="24"/>
          <w:szCs w:val="24"/>
        </w:rPr>
        <w:t xml:space="preserve">- to emphasize </w:t>
      </w:r>
      <w:r w:rsidR="008B48E0">
        <w:rPr>
          <w:rFonts w:ascii="Times New Roman" w:hAnsi="Times New Roman" w:cs="Times New Roman"/>
          <w:sz w:val="24"/>
          <w:szCs w:val="24"/>
        </w:rPr>
        <w:t>the spiritual ministry to the exclusion of the mental, social and physical concerns.  There must be a new emphasis given to the gospel of health, as we stand on the threshold of the imminent return of our Lord.</w:t>
      </w:r>
    </w:p>
    <w:p w:rsidR="008B48E0" w:rsidRDefault="008B48E0" w:rsidP="00806FE4">
      <w:pPr>
        <w:pStyle w:val="ListParagraph"/>
        <w:numPr>
          <w:ilvl w:val="0"/>
          <w:numId w:val="1"/>
        </w:numPr>
        <w:jc w:val="both"/>
        <w:rPr>
          <w:rFonts w:ascii="Times New Roman" w:hAnsi="Times New Roman" w:cs="Times New Roman"/>
          <w:sz w:val="24"/>
          <w:szCs w:val="24"/>
        </w:rPr>
      </w:pPr>
      <w:r w:rsidRPr="008B48E0">
        <w:rPr>
          <w:rFonts w:ascii="Times New Roman" w:hAnsi="Times New Roman" w:cs="Times New Roman"/>
          <w:sz w:val="24"/>
          <w:szCs w:val="24"/>
        </w:rPr>
        <w:t xml:space="preserve">Genesis 1:31, </w:t>
      </w:r>
      <w:proofErr w:type="gramStart"/>
      <w:r w:rsidRPr="008B48E0">
        <w:rPr>
          <w:rFonts w:ascii="Times New Roman" w:hAnsi="Times New Roman" w:cs="Times New Roman"/>
          <w:sz w:val="24"/>
          <w:szCs w:val="24"/>
        </w:rPr>
        <w:t>The</w:t>
      </w:r>
      <w:proofErr w:type="gramEnd"/>
      <w:r w:rsidRPr="008B48E0">
        <w:rPr>
          <w:rFonts w:ascii="Times New Roman" w:hAnsi="Times New Roman" w:cs="Times New Roman"/>
          <w:sz w:val="24"/>
          <w:szCs w:val="24"/>
        </w:rPr>
        <w:t xml:space="preserve"> Holy Bible N.I.V</w:t>
      </w:r>
      <w:r w:rsidR="00900138">
        <w:rPr>
          <w:rFonts w:ascii="Times New Roman" w:hAnsi="Times New Roman" w:cs="Times New Roman"/>
          <w:sz w:val="24"/>
          <w:szCs w:val="24"/>
        </w:rPr>
        <w:t>.</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Healthy, Happy, Holy –Leo Van </w:t>
      </w:r>
      <w:proofErr w:type="spellStart"/>
      <w:r>
        <w:rPr>
          <w:rFonts w:ascii="Times New Roman" w:hAnsi="Times New Roman" w:cs="Times New Roman"/>
          <w:sz w:val="24"/>
          <w:szCs w:val="24"/>
        </w:rPr>
        <w:t>Dolsan</w:t>
      </w:r>
      <w:proofErr w:type="spellEnd"/>
      <w:r>
        <w:rPr>
          <w:rFonts w:ascii="Times New Roman" w:hAnsi="Times New Roman" w:cs="Times New Roman"/>
          <w:sz w:val="24"/>
          <w:szCs w:val="24"/>
        </w:rPr>
        <w:t>, J. Robert Spangler. Page 13</w:t>
      </w:r>
      <w:r w:rsidR="00900138">
        <w:rPr>
          <w:rFonts w:ascii="Times New Roman" w:hAnsi="Times New Roman" w:cs="Times New Roman"/>
          <w:sz w:val="24"/>
          <w:szCs w:val="24"/>
        </w:rPr>
        <w:t>.</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1 John 1:2 – The Holy Bible – K.J.V.</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Healthy, Happy, Holy –Leo Van </w:t>
      </w:r>
      <w:proofErr w:type="spellStart"/>
      <w:r>
        <w:rPr>
          <w:rFonts w:ascii="Times New Roman" w:hAnsi="Times New Roman" w:cs="Times New Roman"/>
          <w:sz w:val="24"/>
          <w:szCs w:val="24"/>
        </w:rPr>
        <w:t>Dolsan</w:t>
      </w:r>
      <w:proofErr w:type="spellEnd"/>
      <w:r>
        <w:rPr>
          <w:rFonts w:ascii="Times New Roman" w:hAnsi="Times New Roman" w:cs="Times New Roman"/>
          <w:sz w:val="24"/>
          <w:szCs w:val="24"/>
        </w:rPr>
        <w:t>, J. Robert Spangler. Page 54</w:t>
      </w:r>
      <w:proofErr w:type="gramStart"/>
      <w:r>
        <w:rPr>
          <w:rFonts w:ascii="Times New Roman" w:hAnsi="Times New Roman" w:cs="Times New Roman"/>
          <w:sz w:val="24"/>
          <w:szCs w:val="24"/>
        </w:rPr>
        <w:t>,55</w:t>
      </w:r>
      <w:proofErr w:type="gramEnd"/>
      <w:r w:rsidR="00900138">
        <w:rPr>
          <w:rFonts w:ascii="Times New Roman" w:hAnsi="Times New Roman" w:cs="Times New Roman"/>
          <w:sz w:val="24"/>
          <w:szCs w:val="24"/>
        </w:rPr>
        <w:t>.</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Christ Object Lesson – Ellen G. White. Page. 348</w:t>
      </w:r>
      <w:r w:rsidR="00900138">
        <w:rPr>
          <w:rFonts w:ascii="Times New Roman" w:hAnsi="Times New Roman" w:cs="Times New Roman"/>
          <w:sz w:val="24"/>
          <w:szCs w:val="24"/>
        </w:rPr>
        <w:t>.</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Ibid – Page 329,330</w:t>
      </w:r>
      <w:r w:rsidR="00900138">
        <w:rPr>
          <w:rFonts w:ascii="Times New Roman" w:hAnsi="Times New Roman" w:cs="Times New Roman"/>
          <w:sz w:val="24"/>
          <w:szCs w:val="24"/>
        </w:rPr>
        <w:t>.</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Healthy, Happy, Holy –Leo Van </w:t>
      </w:r>
      <w:proofErr w:type="spellStart"/>
      <w:r>
        <w:rPr>
          <w:rFonts w:ascii="Times New Roman" w:hAnsi="Times New Roman" w:cs="Times New Roman"/>
          <w:sz w:val="24"/>
          <w:szCs w:val="24"/>
        </w:rPr>
        <w:t>Dolsan</w:t>
      </w:r>
      <w:proofErr w:type="spellEnd"/>
      <w:r>
        <w:rPr>
          <w:rFonts w:ascii="Times New Roman" w:hAnsi="Times New Roman" w:cs="Times New Roman"/>
          <w:sz w:val="24"/>
          <w:szCs w:val="24"/>
        </w:rPr>
        <w:t>, J. Robert Spangler. Page 59</w:t>
      </w:r>
      <w:r w:rsidR="00900138">
        <w:rPr>
          <w:rFonts w:ascii="Times New Roman" w:hAnsi="Times New Roman" w:cs="Times New Roman"/>
          <w:sz w:val="24"/>
          <w:szCs w:val="24"/>
        </w:rPr>
        <w:t>.</w:t>
      </w:r>
    </w:p>
    <w:p w:rsidR="008B48E0" w:rsidRDefault="008B48E0"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Sanctified Life- Ellen G. White</w:t>
      </w:r>
      <w:r w:rsidR="00900138">
        <w:rPr>
          <w:rFonts w:ascii="Times New Roman" w:hAnsi="Times New Roman" w:cs="Times New Roman"/>
          <w:sz w:val="24"/>
          <w:szCs w:val="24"/>
        </w:rPr>
        <w:t xml:space="preserve">. </w:t>
      </w:r>
      <w:r>
        <w:rPr>
          <w:rFonts w:ascii="Times New Roman" w:hAnsi="Times New Roman" w:cs="Times New Roman"/>
          <w:sz w:val="24"/>
          <w:szCs w:val="24"/>
        </w:rPr>
        <w:t xml:space="preserve"> Page</w:t>
      </w:r>
      <w:r w:rsidR="00900138">
        <w:rPr>
          <w:rFonts w:ascii="Times New Roman" w:hAnsi="Times New Roman" w:cs="Times New Roman"/>
          <w:sz w:val="24"/>
          <w:szCs w:val="24"/>
        </w:rPr>
        <w:t>s 7-9.</w:t>
      </w:r>
    </w:p>
    <w:p w:rsidR="00900138" w:rsidRDefault="00900138"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Ibid. – Page 29.</w:t>
      </w:r>
    </w:p>
    <w:p w:rsidR="00900138" w:rsidRDefault="00900138"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Medical Missionary- Ellen G. White.  Page 259.</w:t>
      </w:r>
    </w:p>
    <w:p w:rsidR="00501793" w:rsidRPr="00806FE4" w:rsidRDefault="00900138" w:rsidP="00806FE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Healthy, Happy, Holy –Leo Van </w:t>
      </w:r>
      <w:proofErr w:type="spellStart"/>
      <w:r>
        <w:rPr>
          <w:rFonts w:ascii="Times New Roman" w:hAnsi="Times New Roman" w:cs="Times New Roman"/>
          <w:sz w:val="24"/>
          <w:szCs w:val="24"/>
        </w:rPr>
        <w:t>Dolsan</w:t>
      </w:r>
      <w:proofErr w:type="spellEnd"/>
      <w:r>
        <w:rPr>
          <w:rFonts w:ascii="Times New Roman" w:hAnsi="Times New Roman" w:cs="Times New Roman"/>
          <w:sz w:val="24"/>
          <w:szCs w:val="24"/>
        </w:rPr>
        <w:t>, J. Robert Spangler. Page 60</w:t>
      </w:r>
    </w:p>
    <w:sectPr w:rsidR="00501793" w:rsidRPr="00806FE4" w:rsidSect="00806F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BC" w:rsidRDefault="008765BC" w:rsidP="00AA1B5D">
      <w:pPr>
        <w:spacing w:after="0" w:line="240" w:lineRule="auto"/>
      </w:pPr>
      <w:r>
        <w:separator/>
      </w:r>
    </w:p>
  </w:endnote>
  <w:endnote w:type="continuationSeparator" w:id="0">
    <w:p w:rsidR="008765BC" w:rsidRDefault="008765BC" w:rsidP="00AA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BC" w:rsidRDefault="008765BC" w:rsidP="00AA1B5D">
      <w:pPr>
        <w:spacing w:after="0" w:line="240" w:lineRule="auto"/>
      </w:pPr>
      <w:r>
        <w:separator/>
      </w:r>
    </w:p>
  </w:footnote>
  <w:footnote w:type="continuationSeparator" w:id="0">
    <w:p w:rsidR="008765BC" w:rsidRDefault="008765BC" w:rsidP="00AA1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379D"/>
    <w:multiLevelType w:val="hybridMultilevel"/>
    <w:tmpl w:val="49B4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57303"/>
    <w:multiLevelType w:val="hybridMultilevel"/>
    <w:tmpl w:val="1862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92"/>
    <w:rsid w:val="000112E1"/>
    <w:rsid w:val="00041909"/>
    <w:rsid w:val="00062EE4"/>
    <w:rsid w:val="000D1BD3"/>
    <w:rsid w:val="0013120A"/>
    <w:rsid w:val="001643DE"/>
    <w:rsid w:val="00191CF1"/>
    <w:rsid w:val="002207E7"/>
    <w:rsid w:val="002845CB"/>
    <w:rsid w:val="002C352F"/>
    <w:rsid w:val="003677AC"/>
    <w:rsid w:val="003A2B50"/>
    <w:rsid w:val="00413E27"/>
    <w:rsid w:val="00501793"/>
    <w:rsid w:val="0072397A"/>
    <w:rsid w:val="00791B0C"/>
    <w:rsid w:val="00806FE4"/>
    <w:rsid w:val="008765BC"/>
    <w:rsid w:val="008B48E0"/>
    <w:rsid w:val="008D40A3"/>
    <w:rsid w:val="00900138"/>
    <w:rsid w:val="009D7D74"/>
    <w:rsid w:val="00AA1B5D"/>
    <w:rsid w:val="00AA3022"/>
    <w:rsid w:val="00B37D9B"/>
    <w:rsid w:val="00C52AC3"/>
    <w:rsid w:val="00C563DD"/>
    <w:rsid w:val="00D058BC"/>
    <w:rsid w:val="00D46AAF"/>
    <w:rsid w:val="00E57D92"/>
    <w:rsid w:val="00EA3673"/>
    <w:rsid w:val="00EA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E0"/>
    <w:pPr>
      <w:ind w:left="720"/>
      <w:contextualSpacing/>
    </w:pPr>
  </w:style>
  <w:style w:type="paragraph" w:styleId="FootnoteText">
    <w:name w:val="footnote text"/>
    <w:basedOn w:val="Normal"/>
    <w:link w:val="FootnoteTextChar"/>
    <w:uiPriority w:val="99"/>
    <w:semiHidden/>
    <w:unhideWhenUsed/>
    <w:rsid w:val="00AA1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5D"/>
    <w:rPr>
      <w:sz w:val="20"/>
      <w:szCs w:val="20"/>
    </w:rPr>
  </w:style>
  <w:style w:type="character" w:styleId="FootnoteReference">
    <w:name w:val="footnote reference"/>
    <w:basedOn w:val="DefaultParagraphFont"/>
    <w:uiPriority w:val="99"/>
    <w:semiHidden/>
    <w:unhideWhenUsed/>
    <w:rsid w:val="00AA1B5D"/>
    <w:rPr>
      <w:vertAlign w:val="superscript"/>
    </w:rPr>
  </w:style>
  <w:style w:type="paragraph" w:styleId="EndnoteText">
    <w:name w:val="endnote text"/>
    <w:basedOn w:val="Normal"/>
    <w:link w:val="EndnoteTextChar"/>
    <w:uiPriority w:val="99"/>
    <w:semiHidden/>
    <w:unhideWhenUsed/>
    <w:rsid w:val="003A2B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B50"/>
    <w:rPr>
      <w:sz w:val="20"/>
      <w:szCs w:val="20"/>
    </w:rPr>
  </w:style>
  <w:style w:type="character" w:styleId="EndnoteReference">
    <w:name w:val="endnote reference"/>
    <w:basedOn w:val="DefaultParagraphFont"/>
    <w:uiPriority w:val="99"/>
    <w:semiHidden/>
    <w:unhideWhenUsed/>
    <w:rsid w:val="003A2B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E0"/>
    <w:pPr>
      <w:ind w:left="720"/>
      <w:contextualSpacing/>
    </w:pPr>
  </w:style>
  <w:style w:type="paragraph" w:styleId="FootnoteText">
    <w:name w:val="footnote text"/>
    <w:basedOn w:val="Normal"/>
    <w:link w:val="FootnoteTextChar"/>
    <w:uiPriority w:val="99"/>
    <w:semiHidden/>
    <w:unhideWhenUsed/>
    <w:rsid w:val="00AA1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5D"/>
    <w:rPr>
      <w:sz w:val="20"/>
      <w:szCs w:val="20"/>
    </w:rPr>
  </w:style>
  <w:style w:type="character" w:styleId="FootnoteReference">
    <w:name w:val="footnote reference"/>
    <w:basedOn w:val="DefaultParagraphFont"/>
    <w:uiPriority w:val="99"/>
    <w:semiHidden/>
    <w:unhideWhenUsed/>
    <w:rsid w:val="00AA1B5D"/>
    <w:rPr>
      <w:vertAlign w:val="superscript"/>
    </w:rPr>
  </w:style>
  <w:style w:type="paragraph" w:styleId="EndnoteText">
    <w:name w:val="endnote text"/>
    <w:basedOn w:val="Normal"/>
    <w:link w:val="EndnoteTextChar"/>
    <w:uiPriority w:val="99"/>
    <w:semiHidden/>
    <w:unhideWhenUsed/>
    <w:rsid w:val="003A2B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2B50"/>
    <w:rPr>
      <w:sz w:val="20"/>
      <w:szCs w:val="20"/>
    </w:rPr>
  </w:style>
  <w:style w:type="character" w:styleId="EndnoteReference">
    <w:name w:val="endnote reference"/>
    <w:basedOn w:val="DefaultParagraphFont"/>
    <w:uiPriority w:val="99"/>
    <w:semiHidden/>
    <w:unhideWhenUsed/>
    <w:rsid w:val="003A2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9FD3-0EF5-4F76-89EF-E361A006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judyh</dc:creator>
  <cp:lastModifiedBy>Mark</cp:lastModifiedBy>
  <cp:revision>2</cp:revision>
  <dcterms:created xsi:type="dcterms:W3CDTF">2012-03-08T10:29:00Z</dcterms:created>
  <dcterms:modified xsi:type="dcterms:W3CDTF">2012-03-08T10:29:00Z</dcterms:modified>
</cp:coreProperties>
</file>